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8C" w:rsidRPr="007721E6" w:rsidRDefault="00444A8C" w:rsidP="00444A8C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7721E6">
        <w:rPr>
          <w:sz w:val="22"/>
          <w:szCs w:val="22"/>
        </w:rPr>
        <w:t xml:space="preserve">                                                Приложение № 6</w:t>
      </w:r>
    </w:p>
    <w:p w:rsidR="00444A8C" w:rsidRPr="007721E6" w:rsidRDefault="00444A8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к Положению</w:t>
      </w:r>
    </w:p>
    <w:p w:rsidR="00444A8C" w:rsidRPr="007721E6" w:rsidRDefault="00444A8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о муниципальных программах</w:t>
      </w:r>
    </w:p>
    <w:p w:rsidR="00444A8C" w:rsidRPr="007721E6" w:rsidRDefault="00444A8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Прокопьевского городского округа</w:t>
      </w:r>
    </w:p>
    <w:p w:rsidR="00444A8C" w:rsidRPr="007721E6" w:rsidRDefault="00444A8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DE637C" w:rsidRPr="007721E6" w:rsidRDefault="00DE637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444A8C" w:rsidRPr="007721E6" w:rsidRDefault="00444A8C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Отчет</w:t>
      </w:r>
    </w:p>
    <w:p w:rsidR="00444A8C" w:rsidRPr="007721E6" w:rsidRDefault="00444A8C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об объеме финансовых ресурсов</w:t>
      </w:r>
    </w:p>
    <w:p w:rsidR="00444A8C" w:rsidRPr="007721E6" w:rsidRDefault="00444A8C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муниципальной программы Прокопьевского городского округа</w:t>
      </w:r>
    </w:p>
    <w:p w:rsidR="00444A8C" w:rsidRPr="007721E6" w:rsidRDefault="00526C0D" w:rsidP="00435902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7721E6">
        <w:rPr>
          <w:sz w:val="22"/>
          <w:szCs w:val="22"/>
          <w:u w:val="single"/>
        </w:rPr>
        <w:t>«</w:t>
      </w:r>
      <w:r w:rsidR="004B7CEF" w:rsidRPr="007721E6">
        <w:rPr>
          <w:sz w:val="22"/>
          <w:szCs w:val="22"/>
          <w:u w:val="single"/>
        </w:rPr>
        <w:t>Развитие системы предоставления государственных и муниципальных услуг</w:t>
      </w:r>
      <w:r w:rsidRPr="007721E6">
        <w:rPr>
          <w:sz w:val="22"/>
          <w:szCs w:val="22"/>
          <w:u w:val="single"/>
        </w:rPr>
        <w:t>»</w:t>
      </w:r>
    </w:p>
    <w:p w:rsidR="001434F2" w:rsidRPr="007721E6" w:rsidRDefault="00444A8C" w:rsidP="00435902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7721E6">
        <w:rPr>
          <w:sz w:val="18"/>
          <w:szCs w:val="18"/>
        </w:rPr>
        <w:t>(наименование муниципальной программы Прокопьевского городского округа)</w:t>
      </w:r>
    </w:p>
    <w:p w:rsidR="001434F2" w:rsidRPr="007721E6" w:rsidRDefault="00E736AA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за _</w:t>
      </w:r>
      <w:r w:rsidR="0098793C" w:rsidRPr="007721E6">
        <w:rPr>
          <w:sz w:val="22"/>
          <w:szCs w:val="22"/>
        </w:rPr>
        <w:t>201</w:t>
      </w:r>
      <w:r w:rsidR="00B91D1E" w:rsidRPr="007721E6">
        <w:rPr>
          <w:sz w:val="22"/>
          <w:szCs w:val="22"/>
        </w:rPr>
        <w:t>8</w:t>
      </w:r>
      <w:r w:rsidR="00444A8C" w:rsidRPr="007721E6">
        <w:rPr>
          <w:sz w:val="22"/>
          <w:szCs w:val="22"/>
        </w:rPr>
        <w:t>_ год</w:t>
      </w: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1947"/>
        <w:gridCol w:w="888"/>
        <w:gridCol w:w="708"/>
        <w:gridCol w:w="1276"/>
        <w:gridCol w:w="1134"/>
        <w:gridCol w:w="1559"/>
        <w:gridCol w:w="1276"/>
      </w:tblGrid>
      <w:tr w:rsidR="00444A8C" w:rsidRPr="007721E6" w:rsidTr="00460C4C">
        <w:trPr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Код целевой статьи расхо-дов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Объем финансовых ресурсов, тыс. рублей</w:t>
            </w:r>
          </w:p>
        </w:tc>
      </w:tr>
      <w:tr w:rsidR="00444A8C" w:rsidRPr="007721E6" w:rsidTr="00460C4C">
        <w:trPr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возврат неиспользо-ванных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 исполнения плана</w:t>
            </w:r>
          </w:p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 (</w:t>
            </w:r>
            <w:hyperlink w:anchor="Par22" w:history="1">
              <w:r w:rsidRPr="007721E6">
                <w:rPr>
                  <w:sz w:val="18"/>
                  <w:szCs w:val="18"/>
                </w:rPr>
                <w:t>графа 6</w:t>
              </w:r>
            </w:hyperlink>
            <w:r w:rsidRPr="007721E6">
              <w:rPr>
                <w:sz w:val="18"/>
                <w:szCs w:val="18"/>
              </w:rPr>
              <w:t xml:space="preserve"> - </w:t>
            </w:r>
            <w:hyperlink w:anchor="Par23" w:history="1">
              <w:r w:rsidRPr="007721E6">
                <w:rPr>
                  <w:sz w:val="18"/>
                  <w:szCs w:val="18"/>
                </w:rPr>
                <w:t>графа 7</w:t>
              </w:r>
            </w:hyperlink>
            <w:r w:rsidRPr="007721E6">
              <w:rPr>
                <w:sz w:val="18"/>
                <w:szCs w:val="18"/>
              </w:rPr>
              <w:t xml:space="preserve">) / </w:t>
            </w:r>
            <w:hyperlink w:anchor="Par21" w:history="1">
              <w:r w:rsidRPr="007721E6">
                <w:rPr>
                  <w:sz w:val="18"/>
                  <w:szCs w:val="18"/>
                </w:rPr>
                <w:t>графа 5</w:t>
              </w:r>
            </w:hyperlink>
            <w:r w:rsidRPr="007721E6">
              <w:rPr>
                <w:sz w:val="18"/>
                <w:szCs w:val="18"/>
              </w:rPr>
              <w:t xml:space="preserve">  100%</w:t>
            </w:r>
          </w:p>
        </w:tc>
      </w:tr>
      <w:tr w:rsidR="00444A8C" w:rsidRPr="007721E6" w:rsidTr="00460C4C">
        <w:trPr>
          <w:trHeight w:val="21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8</w:t>
            </w:r>
          </w:p>
        </w:tc>
      </w:tr>
      <w:tr w:rsidR="00435902" w:rsidRPr="007721E6" w:rsidTr="00C72C78">
        <w:trPr>
          <w:trHeight w:val="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9A" w:rsidRPr="007721E6" w:rsidRDefault="00B6789A" w:rsidP="00B6789A">
            <w:pPr>
              <w:suppressAutoHyphens/>
              <w:autoSpaceDE w:val="0"/>
              <w:rPr>
                <w:b/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 xml:space="preserve">Муниципальная </w:t>
            </w:r>
          </w:p>
          <w:p w:rsidR="00444A8C" w:rsidRPr="007721E6" w:rsidRDefault="00B6789A" w:rsidP="00B678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программа «Развитие системы предоставления государственных и муниципальных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24 143,2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3B254C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23 966,3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3B254C" w:rsidP="0043590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99,</w:t>
            </w:r>
            <w:r w:rsidR="00435902" w:rsidRPr="007721E6">
              <w:rPr>
                <w:b/>
                <w:sz w:val="18"/>
                <w:szCs w:val="18"/>
              </w:rPr>
              <w:t>3</w:t>
            </w:r>
          </w:p>
        </w:tc>
      </w:tr>
      <w:tr w:rsidR="00435902" w:rsidRPr="007721E6" w:rsidTr="00460C4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B6789A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  <w:tr w:rsidR="00435902" w:rsidRPr="007721E6" w:rsidTr="00C72C78">
        <w:trPr>
          <w:trHeight w:val="6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</w:t>
            </w:r>
            <w:r w:rsidR="00B6789A" w:rsidRPr="007721E6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21 428,8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3B254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21 325,9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3B254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99,5</w:t>
            </w:r>
          </w:p>
        </w:tc>
      </w:tr>
      <w:tr w:rsidR="00435902" w:rsidRPr="007721E6" w:rsidTr="00727DCD">
        <w:trPr>
          <w:trHeight w:val="899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4F2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доходы от платных услуг и безвозмездных перечислений федеральный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7721E6" w:rsidRDefault="005566D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2 114,4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7721E6" w:rsidRDefault="005566D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2 040,4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7721E6" w:rsidRDefault="000452C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96,5</w:t>
            </w:r>
          </w:p>
        </w:tc>
      </w:tr>
      <w:tr w:rsidR="00435902" w:rsidRPr="007721E6" w:rsidTr="00460C4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55ADE" w:rsidP="00155ADE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1. Основное мероприятие: «Оптимизация и повы</w:t>
            </w:r>
            <w:r w:rsidR="00435902" w:rsidRPr="007721E6">
              <w:rPr>
                <w:b/>
                <w:sz w:val="18"/>
                <w:szCs w:val="18"/>
              </w:rPr>
              <w:t xml:space="preserve">шение качества предоставляемых </w:t>
            </w:r>
            <w:r w:rsidRPr="007721E6">
              <w:rPr>
                <w:b/>
                <w:sz w:val="18"/>
                <w:szCs w:val="18"/>
              </w:rPr>
              <w:t xml:space="preserve"> государственных и муниципальных 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5566D9" w:rsidP="009405AE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23 239,5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23 062,6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164B8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99</w:t>
            </w:r>
            <w:r w:rsidR="00216275" w:rsidRPr="007721E6">
              <w:rPr>
                <w:b/>
                <w:sz w:val="18"/>
                <w:szCs w:val="18"/>
              </w:rPr>
              <w:t>,2</w:t>
            </w:r>
          </w:p>
        </w:tc>
      </w:tr>
      <w:tr w:rsidR="00435902" w:rsidRPr="007721E6" w:rsidTr="00460C4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A5" w:rsidRPr="007721E6" w:rsidRDefault="002626A5" w:rsidP="00F25D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5566D9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21 125,1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7721E6">
              <w:rPr>
                <w:sz w:val="18"/>
                <w:szCs w:val="18"/>
                <w:lang w:val="en-US"/>
              </w:rPr>
              <w:t>21 022</w:t>
            </w:r>
            <w:r w:rsidRPr="007721E6">
              <w:rPr>
                <w:sz w:val="18"/>
                <w:szCs w:val="18"/>
              </w:rPr>
              <w:t>,</w:t>
            </w:r>
            <w:r w:rsidRPr="007721E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99,5</w:t>
            </w:r>
          </w:p>
        </w:tc>
      </w:tr>
      <w:tr w:rsidR="00435902" w:rsidRPr="007721E6" w:rsidTr="003B254C">
        <w:trPr>
          <w:trHeight w:val="130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F2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доходы от платных услуг и безвозмездных перечислений федеральный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5566D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2 114,4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5566D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2 040,4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0452C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96,5</w:t>
            </w:r>
          </w:p>
        </w:tc>
      </w:tr>
      <w:tr w:rsidR="00435902" w:rsidRPr="007721E6" w:rsidTr="003B254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ADE" w:rsidRPr="007721E6" w:rsidRDefault="00155ADE" w:rsidP="00155AD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1.1</w:t>
            </w:r>
            <w:r w:rsidRPr="007721E6">
              <w:rPr>
                <w:sz w:val="18"/>
                <w:szCs w:val="18"/>
              </w:rPr>
              <w:t>Финансовое обеспечение деятельности МАУ «Многофункциональный центр предоставления государственных имуниципальных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23 239,5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23 062,6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99,2</w:t>
            </w:r>
          </w:p>
        </w:tc>
      </w:tr>
      <w:tr w:rsidR="00435902" w:rsidRPr="007721E6" w:rsidTr="003B254C">
        <w:trPr>
          <w:trHeight w:val="406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3B254C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7721E6">
              <w:rPr>
                <w:sz w:val="14"/>
                <w:szCs w:val="14"/>
              </w:rPr>
              <w:t>02 0 01 12110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21 125,1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7721E6">
              <w:rPr>
                <w:sz w:val="18"/>
                <w:szCs w:val="18"/>
                <w:lang w:val="en-US"/>
              </w:rPr>
              <w:t>21 022</w:t>
            </w:r>
            <w:r w:rsidRPr="007721E6">
              <w:rPr>
                <w:sz w:val="18"/>
                <w:szCs w:val="18"/>
              </w:rPr>
              <w:t>,</w:t>
            </w:r>
            <w:r w:rsidRPr="007721E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99,5</w:t>
            </w:r>
          </w:p>
        </w:tc>
      </w:tr>
      <w:tr w:rsidR="00435902" w:rsidRPr="007721E6" w:rsidTr="003B254C">
        <w:trPr>
          <w:trHeight w:val="1531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доходы от платных услуг и безвозмездных перечислений федеральный бюджет</w:t>
            </w:r>
          </w:p>
          <w:p w:rsidR="00F25DBF" w:rsidRPr="007721E6" w:rsidRDefault="00F25DBF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25DBF" w:rsidRPr="007721E6" w:rsidRDefault="00F25DBF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3B254C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7721E6">
              <w:rPr>
                <w:sz w:val="14"/>
                <w:szCs w:val="14"/>
              </w:rPr>
              <w:t>02 0 01 12110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2 114,4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2 040,4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21627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96,5</w:t>
            </w:r>
          </w:p>
        </w:tc>
      </w:tr>
      <w:tr w:rsidR="00435902" w:rsidRPr="007721E6" w:rsidTr="003B254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D" w:rsidRPr="007721E6" w:rsidRDefault="00460C4C" w:rsidP="00C72C78">
            <w:pPr>
              <w:suppressAutoHyphens/>
              <w:autoSpaceDE w:val="0"/>
              <w:rPr>
                <w:b/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2.</w:t>
            </w:r>
            <w:r w:rsidR="00155ADE" w:rsidRPr="007721E6">
              <w:rPr>
                <w:b/>
                <w:sz w:val="18"/>
                <w:szCs w:val="18"/>
                <w:lang w:eastAsia="ar-SA"/>
              </w:rPr>
              <w:t>Основное мероприятие: «</w:t>
            </w:r>
            <w:r w:rsidR="00FC0C79" w:rsidRPr="007721E6">
              <w:rPr>
                <w:b/>
                <w:sz w:val="18"/>
                <w:szCs w:val="18"/>
                <w:lang w:eastAsia="ar-SA"/>
              </w:rPr>
              <w:t>Поддержка функциони</w:t>
            </w:r>
            <w:r w:rsidR="00155ADE" w:rsidRPr="007721E6">
              <w:rPr>
                <w:b/>
                <w:sz w:val="18"/>
                <w:szCs w:val="18"/>
                <w:lang w:eastAsia="ar-SA"/>
              </w:rPr>
              <w:t>рования центра по оказанию государственных и муниципальных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9405AE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903,7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DD705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903,7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100</w:t>
            </w:r>
          </w:p>
        </w:tc>
      </w:tr>
      <w:tr w:rsidR="00435902" w:rsidRPr="007721E6" w:rsidTr="00460C4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6D2ED5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2626A5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600</w:t>
            </w:r>
            <w:r w:rsidR="006D2ED5" w:rsidRPr="007721E6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</w:t>
            </w:r>
            <w:r w:rsidR="00C72C78" w:rsidRPr="007721E6">
              <w:rPr>
                <w:sz w:val="18"/>
                <w:szCs w:val="18"/>
              </w:rPr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  <w:tr w:rsidR="00435902" w:rsidRPr="007721E6" w:rsidTr="00ED0D55">
        <w:trPr>
          <w:trHeight w:val="107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6D2ED5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DD7050" w:rsidP="00F25D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DD705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F25DBF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</w:t>
            </w:r>
            <w:r w:rsidR="000452C5" w:rsidRPr="007721E6">
              <w:rPr>
                <w:sz w:val="18"/>
                <w:szCs w:val="18"/>
              </w:rPr>
              <w:t>03,7</w:t>
            </w: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444A8C" w:rsidRPr="007721E6" w:rsidRDefault="00444A8C" w:rsidP="00DD70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F25DBF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</w:t>
            </w:r>
            <w:r w:rsidR="000452C5" w:rsidRPr="007721E6">
              <w:rPr>
                <w:sz w:val="18"/>
                <w:szCs w:val="18"/>
              </w:rPr>
              <w:t>03,7</w:t>
            </w: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444A8C" w:rsidRPr="007721E6" w:rsidRDefault="00444A8C" w:rsidP="00FC0C7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195FB4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444A8C" w:rsidRPr="007721E6" w:rsidRDefault="00444A8C" w:rsidP="00DD7050">
            <w:pPr>
              <w:jc w:val="center"/>
              <w:rPr>
                <w:sz w:val="18"/>
                <w:szCs w:val="18"/>
              </w:rPr>
            </w:pPr>
          </w:p>
        </w:tc>
      </w:tr>
      <w:tr w:rsidR="00435902" w:rsidRPr="007721E6" w:rsidTr="00E04021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ADE" w:rsidRPr="007721E6" w:rsidRDefault="00155ADE" w:rsidP="003B254C">
            <w:pPr>
              <w:suppressAutoHyphens/>
              <w:autoSpaceDE w:val="0"/>
              <w:rPr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lastRenderedPageBreak/>
              <w:t>2.</w:t>
            </w:r>
            <w:r w:rsidR="00FC0C79" w:rsidRPr="007721E6">
              <w:rPr>
                <w:b/>
                <w:sz w:val="18"/>
                <w:szCs w:val="18"/>
                <w:lang w:eastAsia="ar-SA"/>
              </w:rPr>
              <w:t>1</w:t>
            </w:r>
            <w:r w:rsidRPr="007721E6">
              <w:rPr>
                <w:sz w:val="18"/>
                <w:szCs w:val="18"/>
                <w:lang w:eastAsia="ar-SA"/>
              </w:rPr>
              <w:t>Финансовое обеспечение для поддержки функци</w:t>
            </w:r>
            <w:r w:rsidR="00FC0C79" w:rsidRPr="007721E6">
              <w:rPr>
                <w:sz w:val="18"/>
                <w:szCs w:val="18"/>
                <w:lang w:eastAsia="ar-SA"/>
              </w:rPr>
              <w:t xml:space="preserve">онирования </w:t>
            </w:r>
            <w:r w:rsidRPr="007721E6">
              <w:rPr>
                <w:sz w:val="18"/>
                <w:szCs w:val="18"/>
                <w:lang w:eastAsia="ar-SA"/>
              </w:rPr>
              <w:t xml:space="preserve"> центра по оказанию госуда</w:t>
            </w:r>
            <w:r w:rsidR="00FC0C79" w:rsidRPr="007721E6">
              <w:rPr>
                <w:sz w:val="18"/>
                <w:szCs w:val="18"/>
                <w:lang w:eastAsia="ar-SA"/>
              </w:rPr>
              <w:t>рственных и муниципальных услуг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DD705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DD705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203,7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DD705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203,7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100</w:t>
            </w:r>
          </w:p>
        </w:tc>
      </w:tr>
      <w:tr w:rsidR="00435902" w:rsidRPr="007721E6" w:rsidTr="00E04021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DD705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35902" w:rsidRPr="007721E6" w:rsidTr="00E04021"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16C" w:rsidRPr="007721E6" w:rsidRDefault="002D616C" w:rsidP="00F25DB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DD705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203,7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FC0C7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  <w:tr w:rsidR="00435902" w:rsidRPr="007721E6" w:rsidTr="00460C4C">
        <w:trPr>
          <w:trHeight w:val="21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4C" w:rsidRPr="007721E6" w:rsidRDefault="00460C4C" w:rsidP="003B254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2.1</w:t>
            </w:r>
            <w:r w:rsidR="00FC0C79" w:rsidRPr="007721E6">
              <w:rPr>
                <w:b/>
                <w:sz w:val="18"/>
                <w:szCs w:val="18"/>
              </w:rPr>
              <w:t>.1</w:t>
            </w:r>
            <w:r w:rsidRPr="007721E6">
              <w:rPr>
                <w:sz w:val="18"/>
                <w:szCs w:val="18"/>
              </w:rPr>
              <w:t xml:space="preserve"> Оснащение  и техническое обеспечение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9405A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9405A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FC0C79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  <w:tr w:rsidR="00435902" w:rsidRPr="007721E6" w:rsidTr="00216275">
        <w:trPr>
          <w:trHeight w:val="69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3B254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2626A5" w:rsidP="00727DC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bookmarkStart w:id="0" w:name="OLE_LINK3"/>
            <w:bookmarkStart w:id="1" w:name="OLE_LINK4"/>
            <w:bookmarkStart w:id="2" w:name="OLE_LINK5"/>
            <w:bookmarkStart w:id="3" w:name="OLE_LINK9"/>
            <w:bookmarkStart w:id="4" w:name="OLE_LINK10"/>
            <w:bookmarkStart w:id="5" w:name="OLE_LINK11"/>
            <w:bookmarkStart w:id="6" w:name="OLE_LINK12"/>
            <w:r w:rsidRPr="007721E6">
              <w:rPr>
                <w:sz w:val="16"/>
                <w:szCs w:val="16"/>
              </w:rPr>
              <w:t>02 0 02 12120</w:t>
            </w:r>
          </w:p>
          <w:bookmarkEnd w:id="0"/>
          <w:bookmarkEnd w:id="1"/>
          <w:bookmarkEnd w:id="2"/>
          <w:bookmarkEnd w:id="3"/>
          <w:bookmarkEnd w:id="4"/>
          <w:bookmarkEnd w:id="5"/>
          <w:bookmarkEnd w:id="6"/>
          <w:p w:rsidR="002626A5" w:rsidRPr="007721E6" w:rsidRDefault="002626A5" w:rsidP="002D61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DD70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31782A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93,9</w:t>
            </w: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4F0C3E" w:rsidRPr="007721E6" w:rsidRDefault="004F0C3E" w:rsidP="003B25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31782A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93,9</w:t>
            </w:r>
          </w:p>
          <w:p w:rsidR="00DD7050" w:rsidRPr="007721E6" w:rsidRDefault="00DD7050" w:rsidP="00DD7050">
            <w:pPr>
              <w:jc w:val="center"/>
              <w:rPr>
                <w:sz w:val="18"/>
                <w:szCs w:val="18"/>
              </w:rPr>
            </w:pPr>
          </w:p>
          <w:p w:rsidR="00DD7050" w:rsidRPr="007721E6" w:rsidRDefault="00DD7050" w:rsidP="00DD7050">
            <w:pPr>
              <w:jc w:val="center"/>
              <w:rPr>
                <w:sz w:val="18"/>
                <w:szCs w:val="18"/>
              </w:rPr>
            </w:pPr>
          </w:p>
          <w:p w:rsidR="004F0C3E" w:rsidRPr="007721E6" w:rsidRDefault="004F0C3E" w:rsidP="00DD70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50" w:rsidRPr="007721E6" w:rsidRDefault="00195FB4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DD7050" w:rsidRPr="007721E6" w:rsidRDefault="00DD7050" w:rsidP="00DD7050">
            <w:pPr>
              <w:rPr>
                <w:sz w:val="18"/>
                <w:szCs w:val="18"/>
              </w:rPr>
            </w:pPr>
          </w:p>
          <w:p w:rsidR="004F0C3E" w:rsidRPr="007721E6" w:rsidRDefault="004F0C3E" w:rsidP="00DD7050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35902" w:rsidRPr="007721E6" w:rsidTr="00F324EF">
        <w:trPr>
          <w:trHeight w:val="21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FC0C79" w:rsidP="006D2ED5">
            <w:pPr>
              <w:suppressAutoHyphens/>
              <w:autoSpaceDE w:val="0"/>
              <w:rPr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2.1.2</w:t>
            </w:r>
            <w:r w:rsidR="004F0C3E" w:rsidRPr="007721E6">
              <w:rPr>
                <w:sz w:val="18"/>
                <w:szCs w:val="18"/>
                <w:lang w:eastAsia="ar-SA"/>
              </w:rPr>
              <w:t xml:space="preserve">  Текущий и капитальный </w:t>
            </w:r>
          </w:p>
          <w:p w:rsidR="004F0C3E" w:rsidRPr="007721E6" w:rsidRDefault="004F0C3E" w:rsidP="006D2E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  <w:lang w:eastAsia="ar-SA"/>
              </w:rPr>
              <w:t>ремонт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F324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31782A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31782A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195FB4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  <w:tr w:rsidR="00435902" w:rsidRPr="007721E6" w:rsidTr="00F324EF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F324EF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F324E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2626A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4"/>
                <w:szCs w:val="14"/>
              </w:rPr>
              <w:t>02 0 02 12120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31782A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31782A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4F0C3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3E" w:rsidRPr="007721E6" w:rsidRDefault="00195FB4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  <w:tr w:rsidR="00435902" w:rsidRPr="007721E6" w:rsidTr="00B63F41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C79" w:rsidRPr="007721E6" w:rsidRDefault="00FC0C79" w:rsidP="003B254C">
            <w:pPr>
              <w:suppressAutoHyphens/>
              <w:autoSpaceDE w:val="0"/>
              <w:rPr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2.2</w:t>
            </w:r>
            <w:r w:rsidRPr="007721E6">
              <w:rPr>
                <w:sz w:val="18"/>
                <w:szCs w:val="18"/>
                <w:lang w:eastAsia="ar-SA"/>
              </w:rPr>
              <w:t>Создание и поддержание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100</w:t>
            </w:r>
          </w:p>
        </w:tc>
      </w:tr>
      <w:tr w:rsidR="00435902" w:rsidRPr="007721E6" w:rsidTr="00B63F41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216275" w:rsidP="0021627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721E6">
              <w:rPr>
                <w:sz w:val="14"/>
                <w:szCs w:val="14"/>
              </w:rPr>
              <w:t xml:space="preserve">02 0 02 </w:t>
            </w:r>
            <w:r w:rsidRPr="007721E6">
              <w:rPr>
                <w:sz w:val="14"/>
                <w:szCs w:val="14"/>
                <w:lang w:val="en-US"/>
              </w:rPr>
              <w:t>7</w:t>
            </w:r>
            <w:r w:rsidRPr="007721E6">
              <w:rPr>
                <w:sz w:val="14"/>
                <w:szCs w:val="14"/>
              </w:rPr>
              <w:t>21</w:t>
            </w:r>
            <w:r w:rsidRPr="007721E6">
              <w:rPr>
                <w:sz w:val="14"/>
                <w:szCs w:val="14"/>
                <w:lang w:val="en-US"/>
              </w:rPr>
              <w:t>1</w:t>
            </w:r>
            <w:r w:rsidRPr="007721E6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2D616C" w:rsidP="002D616C">
            <w:pPr>
              <w:jc w:val="center"/>
              <w:rPr>
                <w:sz w:val="18"/>
                <w:szCs w:val="18"/>
              </w:rPr>
            </w:pPr>
            <w:r w:rsidRPr="007721E6">
              <w:rPr>
                <w:sz w:val="16"/>
                <w:szCs w:val="16"/>
              </w:rPr>
              <w:t>0390002075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  <w:tr w:rsidR="00435902" w:rsidRPr="007721E6" w:rsidTr="00B63F41"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2D616C" w:rsidP="002D616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721E6">
              <w:rPr>
                <w:sz w:val="14"/>
                <w:szCs w:val="14"/>
              </w:rPr>
              <w:t xml:space="preserve">02 0 02 </w:t>
            </w:r>
            <w:r w:rsidRPr="007721E6">
              <w:rPr>
                <w:sz w:val="14"/>
                <w:szCs w:val="14"/>
                <w:lang w:val="en-US"/>
              </w:rPr>
              <w:t>S</w:t>
            </w:r>
            <w:r w:rsidRPr="007721E6">
              <w:rPr>
                <w:sz w:val="14"/>
                <w:szCs w:val="14"/>
              </w:rPr>
              <w:t>21</w:t>
            </w:r>
            <w:r w:rsidRPr="007721E6">
              <w:rPr>
                <w:sz w:val="14"/>
                <w:szCs w:val="14"/>
                <w:lang w:val="en-US"/>
              </w:rPr>
              <w:t>1</w:t>
            </w:r>
            <w:r w:rsidRPr="007721E6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79" w:rsidRPr="007721E6" w:rsidRDefault="00FC0C79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</w:tr>
    </w:tbl>
    <w:p w:rsidR="003C6E1F" w:rsidRDefault="003C6E1F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C73A32" w:rsidRDefault="00C73A32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C73A32" w:rsidRPr="007721E6" w:rsidRDefault="00C73A32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3C6E1F" w:rsidRDefault="00DE637C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DE637C">
        <w:rPr>
          <w:sz w:val="22"/>
          <w:szCs w:val="22"/>
        </w:rPr>
        <w:t>Директор муниципальной программы:</w:t>
      </w:r>
    </w:p>
    <w:p w:rsidR="008F2F54" w:rsidRPr="007721E6" w:rsidRDefault="008F2F54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3C6E1F" w:rsidRPr="007721E6" w:rsidRDefault="003C6E1F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7721E6">
        <w:rPr>
          <w:sz w:val="22"/>
          <w:szCs w:val="22"/>
          <w:lang w:eastAsia="ar-SA"/>
        </w:rPr>
        <w:t xml:space="preserve">Управляющий делами, </w:t>
      </w:r>
    </w:p>
    <w:p w:rsidR="003C6E1F" w:rsidRPr="007721E6" w:rsidRDefault="003C6E1F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7721E6">
        <w:rPr>
          <w:sz w:val="22"/>
          <w:szCs w:val="22"/>
          <w:lang w:eastAsia="ar-SA"/>
        </w:rPr>
        <w:t>руководитель аппарата</w:t>
      </w:r>
    </w:p>
    <w:p w:rsidR="00DE637C" w:rsidRPr="00DE637C" w:rsidRDefault="003C6E1F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8F2F54">
        <w:rPr>
          <w:sz w:val="22"/>
          <w:szCs w:val="22"/>
          <w:lang w:eastAsia="ar-SA"/>
        </w:rPr>
        <w:t>администрации города Прокопьевска</w:t>
      </w:r>
      <w:r w:rsidR="00DE637C" w:rsidRPr="00DE637C">
        <w:rPr>
          <w:sz w:val="22"/>
          <w:szCs w:val="22"/>
        </w:rPr>
        <w:t>_______</w:t>
      </w:r>
      <w:r w:rsidRPr="007721E6">
        <w:rPr>
          <w:sz w:val="22"/>
          <w:szCs w:val="22"/>
        </w:rPr>
        <w:t xml:space="preserve">____        </w:t>
      </w:r>
      <w:r w:rsidRPr="008F2F54">
        <w:rPr>
          <w:sz w:val="22"/>
          <w:szCs w:val="22"/>
          <w:lang w:eastAsia="ar-SA"/>
        </w:rPr>
        <w:t>О.А. Турунова</w:t>
      </w:r>
    </w:p>
    <w:p w:rsidR="008F2F54" w:rsidRDefault="008F2F54" w:rsidP="003C6E1F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3C6E1F" w:rsidRPr="007721E6" w:rsidRDefault="003C6E1F" w:rsidP="003C6E1F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8F2F54" w:rsidRDefault="00DE637C" w:rsidP="008F2F54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DE637C">
        <w:rPr>
          <w:sz w:val="22"/>
          <w:szCs w:val="22"/>
        </w:rPr>
        <w:t>Исполнитель:</w:t>
      </w:r>
    </w:p>
    <w:p w:rsidR="00DE637C" w:rsidRPr="00DE637C" w:rsidRDefault="003C6E1F" w:rsidP="008F2F54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8F2F54">
        <w:rPr>
          <w:sz w:val="22"/>
          <w:szCs w:val="22"/>
        </w:rPr>
        <w:t>Главный бухгалтер</w:t>
      </w:r>
      <w:r w:rsidR="00DE637C" w:rsidRPr="00DE637C">
        <w:rPr>
          <w:sz w:val="22"/>
          <w:szCs w:val="22"/>
        </w:rPr>
        <w:t xml:space="preserve">  ________________    </w:t>
      </w:r>
      <w:r w:rsidRPr="008F2F54">
        <w:rPr>
          <w:sz w:val="22"/>
          <w:szCs w:val="22"/>
        </w:rPr>
        <w:t>Н.Л. Волкова</w:t>
      </w:r>
    </w:p>
    <w:p w:rsidR="003B254C" w:rsidRPr="007721E6" w:rsidRDefault="00DE637C" w:rsidP="008F2F54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DE637C">
        <w:rPr>
          <w:sz w:val="22"/>
          <w:szCs w:val="22"/>
        </w:rPr>
        <w:t>телефон:</w:t>
      </w:r>
      <w:r w:rsidR="003C6E1F" w:rsidRPr="007721E6">
        <w:rPr>
          <w:sz w:val="22"/>
          <w:szCs w:val="22"/>
        </w:rPr>
        <w:t xml:space="preserve">  68-05-31</w:t>
      </w:r>
    </w:p>
    <w:tbl>
      <w:tblPr>
        <w:tblW w:w="0" w:type="auto"/>
        <w:tblInd w:w="108" w:type="dxa"/>
        <w:tblLayout w:type="fixed"/>
        <w:tblLook w:val="0000"/>
      </w:tblPr>
      <w:tblGrid>
        <w:gridCol w:w="6379"/>
        <w:gridCol w:w="3260"/>
      </w:tblGrid>
      <w:tr w:rsidR="00435902" w:rsidRPr="007721E6" w:rsidTr="003C6E1F">
        <w:tc>
          <w:tcPr>
            <w:tcW w:w="6379" w:type="dxa"/>
            <w:shd w:val="clear" w:color="auto" w:fill="auto"/>
          </w:tcPr>
          <w:p w:rsidR="0031782A" w:rsidRPr="007721E6" w:rsidRDefault="0031782A" w:rsidP="0031782A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31782A" w:rsidRPr="007721E6" w:rsidRDefault="0031782A" w:rsidP="003C6E1F">
            <w:pPr>
              <w:suppressAutoHyphens/>
              <w:rPr>
                <w:lang w:eastAsia="ar-SA"/>
              </w:rPr>
            </w:pPr>
          </w:p>
        </w:tc>
      </w:tr>
    </w:tbl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DE637C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7721E6" w:rsidRDefault="007721E6" w:rsidP="007721E6">
      <w:pPr>
        <w:autoSpaceDE w:val="0"/>
        <w:autoSpaceDN w:val="0"/>
        <w:adjustRightInd w:val="0"/>
        <w:jc w:val="right"/>
        <w:outlineLvl w:val="1"/>
        <w:rPr>
          <w:sz w:val="25"/>
          <w:szCs w:val="25"/>
        </w:rPr>
      </w:pPr>
    </w:p>
    <w:p w:rsidR="007721E6" w:rsidRDefault="007721E6" w:rsidP="008F2F54">
      <w:pPr>
        <w:autoSpaceDE w:val="0"/>
        <w:autoSpaceDN w:val="0"/>
        <w:adjustRightInd w:val="0"/>
        <w:jc w:val="center"/>
        <w:outlineLvl w:val="1"/>
        <w:rPr>
          <w:sz w:val="25"/>
          <w:szCs w:val="25"/>
        </w:rPr>
      </w:pPr>
    </w:p>
    <w:p w:rsidR="007721E6" w:rsidRDefault="007721E6" w:rsidP="007721E6">
      <w:pPr>
        <w:autoSpaceDE w:val="0"/>
        <w:autoSpaceDN w:val="0"/>
        <w:adjustRightInd w:val="0"/>
        <w:jc w:val="right"/>
        <w:outlineLvl w:val="1"/>
        <w:rPr>
          <w:sz w:val="25"/>
          <w:szCs w:val="25"/>
        </w:rPr>
      </w:pPr>
    </w:p>
    <w:p w:rsidR="0031782A" w:rsidRPr="007721E6" w:rsidRDefault="0031782A" w:rsidP="007721E6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7721E6">
        <w:rPr>
          <w:sz w:val="22"/>
          <w:szCs w:val="22"/>
        </w:rPr>
        <w:lastRenderedPageBreak/>
        <w:t>Приложение № 7</w:t>
      </w:r>
    </w:p>
    <w:p w:rsidR="0031782A" w:rsidRPr="007721E6" w:rsidRDefault="0031782A" w:rsidP="0031782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к Положению</w:t>
      </w:r>
    </w:p>
    <w:p w:rsidR="0031782A" w:rsidRPr="007721E6" w:rsidRDefault="0031782A" w:rsidP="0031782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о муниципальных программах</w:t>
      </w:r>
    </w:p>
    <w:p w:rsidR="0031782A" w:rsidRPr="007721E6" w:rsidRDefault="0031782A" w:rsidP="0031782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Прокопьевского городского округа</w:t>
      </w:r>
    </w:p>
    <w:p w:rsidR="0031782A" w:rsidRPr="007721E6" w:rsidRDefault="0031782A" w:rsidP="004F7764">
      <w:pPr>
        <w:autoSpaceDE w:val="0"/>
        <w:autoSpaceDN w:val="0"/>
        <w:adjustRightInd w:val="0"/>
        <w:rPr>
          <w:sz w:val="22"/>
          <w:szCs w:val="22"/>
        </w:rPr>
      </w:pPr>
    </w:p>
    <w:p w:rsidR="0031782A" w:rsidRPr="007721E6" w:rsidRDefault="0031782A" w:rsidP="0031782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Отчет о достижении значений целевых показателей (индикаторов)</w:t>
      </w:r>
    </w:p>
    <w:p w:rsidR="0031782A" w:rsidRPr="007721E6" w:rsidRDefault="0031782A" w:rsidP="0031782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 xml:space="preserve">муниципальной программы </w:t>
      </w:r>
    </w:p>
    <w:p w:rsidR="0031782A" w:rsidRPr="007721E6" w:rsidRDefault="00526C0D" w:rsidP="0031782A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7721E6">
        <w:rPr>
          <w:sz w:val="22"/>
          <w:szCs w:val="22"/>
          <w:u w:val="single"/>
        </w:rPr>
        <w:t>«</w:t>
      </w:r>
      <w:r w:rsidR="0031782A" w:rsidRPr="007721E6">
        <w:rPr>
          <w:sz w:val="22"/>
          <w:szCs w:val="22"/>
          <w:u w:val="single"/>
        </w:rPr>
        <w:t>Развитие системы предоставления государственных и муниципальных услуг</w:t>
      </w:r>
      <w:r w:rsidRPr="007721E6">
        <w:rPr>
          <w:sz w:val="22"/>
          <w:szCs w:val="22"/>
          <w:u w:val="single"/>
        </w:rPr>
        <w:t>»</w:t>
      </w:r>
    </w:p>
    <w:p w:rsidR="00435902" w:rsidRPr="007721E6" w:rsidRDefault="0031782A" w:rsidP="004F7764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7721E6">
        <w:rPr>
          <w:sz w:val="18"/>
          <w:szCs w:val="18"/>
        </w:rPr>
        <w:t xml:space="preserve"> (наименование муниципальной программы Прокопьевского городского округа)</w:t>
      </w:r>
    </w:p>
    <w:p w:rsidR="0031782A" w:rsidRPr="007721E6" w:rsidRDefault="0031782A" w:rsidP="004F776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за 2018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1800"/>
        <w:gridCol w:w="1080"/>
        <w:gridCol w:w="1200"/>
        <w:gridCol w:w="58"/>
        <w:gridCol w:w="902"/>
        <w:gridCol w:w="960"/>
        <w:gridCol w:w="2551"/>
      </w:tblGrid>
      <w:tr w:rsidR="00435902" w:rsidRPr="007721E6" w:rsidTr="00B63F4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N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Значения целевого показателя (индикатора)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435902" w:rsidRPr="007721E6" w:rsidTr="00B63F41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Факт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35902" w:rsidRPr="007721E6" w:rsidTr="00B63F41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7</w:t>
            </w:r>
          </w:p>
        </w:tc>
      </w:tr>
      <w:tr w:rsidR="00435902" w:rsidRPr="007721E6" w:rsidTr="00B63F41">
        <w:tc>
          <w:tcPr>
            <w:tcW w:w="9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591C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21E6">
              <w:rPr>
                <w:sz w:val="20"/>
                <w:szCs w:val="20"/>
              </w:rPr>
              <w:t>Муниципальная  программа</w:t>
            </w:r>
            <w:r w:rsidR="00591CF9" w:rsidRPr="007721E6">
              <w:rPr>
                <w:sz w:val="20"/>
                <w:szCs w:val="20"/>
              </w:rPr>
              <w:t xml:space="preserve"> «Развитие системы предоставления государственных и муниципальных услуг»</w:t>
            </w:r>
          </w:p>
        </w:tc>
      </w:tr>
      <w:tr w:rsidR="00435902" w:rsidRPr="007721E6" w:rsidTr="007721E6">
        <w:trPr>
          <w:trHeight w:val="6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Количество предоставленных услуг на базе МФЦ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шт.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261 423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250 000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275 361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35902" w:rsidRPr="007721E6" w:rsidTr="007721E6">
        <w:trPr>
          <w:trHeight w:val="10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DE637C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7721E6">
              <w:rPr>
                <w:sz w:val="18"/>
                <w:szCs w:val="18"/>
              </w:rPr>
              <w:t>Количество оказанных конс</w:t>
            </w:r>
            <w:r w:rsidR="00DE637C" w:rsidRPr="007721E6">
              <w:rPr>
                <w:sz w:val="18"/>
                <w:szCs w:val="18"/>
              </w:rPr>
              <w:t>ультаций (информационных услуг)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</w:t>
            </w:r>
            <w:r w:rsidR="004F7764" w:rsidRPr="007721E6">
              <w:rPr>
                <w:sz w:val="18"/>
                <w:szCs w:val="18"/>
              </w:rPr>
              <w:t>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35902" w:rsidRPr="007721E6" w:rsidTr="007721E6">
        <w:trPr>
          <w:trHeight w:val="10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Среднее время при обращении граждан и юридических лиц за получением одной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мин.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F7764" w:rsidRPr="007721E6" w:rsidTr="00B63F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F7764" w:rsidRPr="007721E6" w:rsidTr="00B63F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7721E6" w:rsidRDefault="004F7764" w:rsidP="00B63F4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1782A" w:rsidRDefault="0031782A" w:rsidP="004F77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</w:p>
    <w:p w:rsidR="00C73A32" w:rsidRPr="007721E6" w:rsidRDefault="00C73A32" w:rsidP="004F77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11200" w:type="dxa"/>
        <w:tblInd w:w="-318" w:type="dxa"/>
        <w:tblLayout w:type="fixed"/>
        <w:tblLook w:val="0000"/>
      </w:tblPr>
      <w:tblGrid>
        <w:gridCol w:w="8081"/>
        <w:gridCol w:w="3119"/>
      </w:tblGrid>
      <w:tr w:rsidR="00435902" w:rsidRPr="007721E6" w:rsidTr="008F2F54">
        <w:trPr>
          <w:trHeight w:val="2882"/>
        </w:trPr>
        <w:tc>
          <w:tcPr>
            <w:tcW w:w="8081" w:type="dxa"/>
            <w:shd w:val="clear" w:color="auto" w:fill="auto"/>
          </w:tcPr>
          <w:p w:rsidR="003C6E1F" w:rsidRDefault="003C6E1F" w:rsidP="003C6E1F">
            <w:pPr>
              <w:suppressAutoHyphens/>
              <w:jc w:val="both"/>
              <w:rPr>
                <w:lang w:eastAsia="ar-SA"/>
              </w:rPr>
            </w:pPr>
            <w:r w:rsidRPr="007721E6">
              <w:rPr>
                <w:sz w:val="22"/>
                <w:szCs w:val="22"/>
                <w:lang w:eastAsia="ar-SA"/>
              </w:rPr>
              <w:t>Директор муниципальной программы:</w:t>
            </w:r>
          </w:p>
          <w:p w:rsidR="007721E6" w:rsidRPr="007721E6" w:rsidRDefault="007721E6" w:rsidP="003C6E1F">
            <w:pPr>
              <w:suppressAutoHyphens/>
              <w:jc w:val="both"/>
              <w:rPr>
                <w:lang w:eastAsia="ar-SA"/>
              </w:rPr>
            </w:pPr>
          </w:p>
          <w:p w:rsidR="003C6E1F" w:rsidRPr="007721E6" w:rsidRDefault="003C6E1F" w:rsidP="003C6E1F">
            <w:pPr>
              <w:suppressAutoHyphens/>
              <w:jc w:val="both"/>
              <w:rPr>
                <w:lang w:eastAsia="ar-SA"/>
              </w:rPr>
            </w:pPr>
            <w:r w:rsidRPr="007721E6">
              <w:rPr>
                <w:sz w:val="22"/>
                <w:szCs w:val="22"/>
                <w:lang w:eastAsia="ar-SA"/>
              </w:rPr>
              <w:t xml:space="preserve">Управляющий делами, </w:t>
            </w:r>
          </w:p>
          <w:p w:rsidR="003C6E1F" w:rsidRPr="007721E6" w:rsidRDefault="003C6E1F" w:rsidP="003C6E1F">
            <w:pPr>
              <w:suppressAutoHyphens/>
              <w:jc w:val="both"/>
              <w:rPr>
                <w:lang w:eastAsia="ar-SA"/>
              </w:rPr>
            </w:pPr>
            <w:r w:rsidRPr="007721E6">
              <w:rPr>
                <w:sz w:val="22"/>
                <w:szCs w:val="22"/>
                <w:lang w:eastAsia="ar-SA"/>
              </w:rPr>
              <w:t>руководитель аппарата</w:t>
            </w:r>
          </w:p>
          <w:p w:rsidR="003C6E1F" w:rsidRPr="007721E6" w:rsidRDefault="003C6E1F" w:rsidP="008F2F54">
            <w:pPr>
              <w:suppressAutoHyphens/>
              <w:rPr>
                <w:lang w:eastAsia="ar-SA"/>
              </w:rPr>
            </w:pPr>
            <w:r w:rsidRPr="008F2F54">
              <w:rPr>
                <w:sz w:val="22"/>
                <w:szCs w:val="22"/>
                <w:lang w:eastAsia="ar-SA"/>
              </w:rPr>
              <w:t>администрации города Прокопьевска</w:t>
            </w:r>
            <w:r w:rsidRPr="007721E6">
              <w:rPr>
                <w:sz w:val="22"/>
                <w:szCs w:val="22"/>
                <w:lang w:eastAsia="ar-SA"/>
              </w:rPr>
              <w:t xml:space="preserve">  ___________   </w:t>
            </w:r>
            <w:r w:rsidRPr="008F2F54">
              <w:rPr>
                <w:sz w:val="22"/>
                <w:szCs w:val="22"/>
                <w:lang w:eastAsia="ar-SA"/>
              </w:rPr>
              <w:t xml:space="preserve">О.А. </w:t>
            </w:r>
            <w:r w:rsidR="008F2F54" w:rsidRPr="008F2F54">
              <w:rPr>
                <w:sz w:val="22"/>
                <w:szCs w:val="22"/>
                <w:lang w:eastAsia="ar-SA"/>
              </w:rPr>
              <w:t>Турунова</w:t>
            </w:r>
          </w:p>
          <w:p w:rsidR="008F2F54" w:rsidRDefault="008F2F54" w:rsidP="003C6E1F">
            <w:pPr>
              <w:suppressAutoHyphens/>
              <w:jc w:val="both"/>
              <w:rPr>
                <w:lang w:eastAsia="ar-SA"/>
              </w:rPr>
            </w:pPr>
          </w:p>
          <w:p w:rsidR="008F2F54" w:rsidRDefault="003C6E1F" w:rsidP="003C6E1F">
            <w:pPr>
              <w:suppressAutoHyphens/>
              <w:jc w:val="both"/>
              <w:rPr>
                <w:lang w:eastAsia="ar-SA"/>
              </w:rPr>
            </w:pPr>
            <w:r w:rsidRPr="007721E6">
              <w:rPr>
                <w:sz w:val="22"/>
                <w:szCs w:val="22"/>
                <w:lang w:eastAsia="ar-SA"/>
              </w:rPr>
              <w:t>Исполнитель:</w:t>
            </w:r>
          </w:p>
          <w:p w:rsidR="003C6E1F" w:rsidRPr="007721E6" w:rsidRDefault="003C6E1F" w:rsidP="003C6E1F">
            <w:pPr>
              <w:suppressAutoHyphens/>
              <w:jc w:val="both"/>
              <w:rPr>
                <w:lang w:eastAsia="ar-SA"/>
              </w:rPr>
            </w:pPr>
            <w:r w:rsidRPr="008F2F54">
              <w:rPr>
                <w:sz w:val="22"/>
                <w:szCs w:val="22"/>
                <w:lang w:eastAsia="ar-SA"/>
              </w:rPr>
              <w:t>Главный бухгалтер</w:t>
            </w:r>
            <w:r w:rsidRPr="007721E6">
              <w:rPr>
                <w:sz w:val="22"/>
                <w:szCs w:val="22"/>
                <w:lang w:eastAsia="ar-SA"/>
              </w:rPr>
              <w:t xml:space="preserve">        ________________    </w:t>
            </w:r>
            <w:r w:rsidRPr="008F2F54">
              <w:rPr>
                <w:sz w:val="22"/>
                <w:szCs w:val="22"/>
                <w:lang w:eastAsia="ar-SA"/>
              </w:rPr>
              <w:t>Н.Л. Волкова</w:t>
            </w:r>
          </w:p>
          <w:p w:rsidR="0031782A" w:rsidRPr="008F2F54" w:rsidRDefault="003C6E1F" w:rsidP="003C6E1F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8F2F54">
              <w:rPr>
                <w:sz w:val="20"/>
                <w:szCs w:val="20"/>
                <w:lang w:eastAsia="ar-SA"/>
              </w:rPr>
              <w:t>телефон:  68-05-31</w:t>
            </w:r>
          </w:p>
        </w:tc>
        <w:tc>
          <w:tcPr>
            <w:tcW w:w="3119" w:type="dxa"/>
            <w:shd w:val="clear" w:color="auto" w:fill="auto"/>
          </w:tcPr>
          <w:p w:rsidR="0031782A" w:rsidRPr="007721E6" w:rsidRDefault="0031782A" w:rsidP="0031782A">
            <w:pPr>
              <w:suppressAutoHyphens/>
              <w:snapToGrid w:val="0"/>
              <w:jc w:val="right"/>
              <w:rPr>
                <w:lang w:eastAsia="ar-SA"/>
              </w:rPr>
            </w:pPr>
          </w:p>
          <w:p w:rsidR="0031782A" w:rsidRPr="007721E6" w:rsidRDefault="0031782A" w:rsidP="0031782A">
            <w:pPr>
              <w:suppressAutoHyphens/>
              <w:snapToGrid w:val="0"/>
              <w:jc w:val="right"/>
              <w:rPr>
                <w:lang w:eastAsia="ar-SA"/>
              </w:rPr>
            </w:pPr>
          </w:p>
          <w:p w:rsidR="0031782A" w:rsidRPr="007721E6" w:rsidRDefault="0031782A" w:rsidP="0031782A">
            <w:pPr>
              <w:suppressAutoHyphens/>
              <w:jc w:val="right"/>
              <w:rPr>
                <w:lang w:eastAsia="ar-SA"/>
              </w:rPr>
            </w:pPr>
          </w:p>
        </w:tc>
      </w:tr>
    </w:tbl>
    <w:p w:rsidR="007721E6" w:rsidRDefault="007721E6" w:rsidP="00444A8C">
      <w:pPr>
        <w:autoSpaceDE w:val="0"/>
        <w:autoSpaceDN w:val="0"/>
        <w:adjustRightInd w:val="0"/>
        <w:rPr>
          <w:sz w:val="22"/>
          <w:szCs w:val="22"/>
        </w:rPr>
      </w:pPr>
    </w:p>
    <w:p w:rsidR="007721E6" w:rsidRDefault="007721E6" w:rsidP="00444A8C">
      <w:pPr>
        <w:autoSpaceDE w:val="0"/>
        <w:autoSpaceDN w:val="0"/>
        <w:adjustRightInd w:val="0"/>
        <w:rPr>
          <w:sz w:val="22"/>
          <w:szCs w:val="22"/>
        </w:rPr>
      </w:pPr>
    </w:p>
    <w:p w:rsidR="00083150" w:rsidRPr="007721E6" w:rsidRDefault="00083150" w:rsidP="006906FD">
      <w:pPr>
        <w:autoSpaceDE w:val="0"/>
        <w:autoSpaceDN w:val="0"/>
        <w:adjustRightInd w:val="0"/>
        <w:spacing w:line="276" w:lineRule="auto"/>
        <w:rPr>
          <w:b/>
          <w:sz w:val="25"/>
          <w:szCs w:val="25"/>
        </w:rPr>
      </w:pPr>
      <w:r w:rsidRPr="007721E6">
        <w:rPr>
          <w:b/>
          <w:sz w:val="25"/>
          <w:szCs w:val="25"/>
        </w:rPr>
        <w:t>Пояснительная записка к отчету о реализации муниципальной программы «Развитие системы предоставления государственных и муниципальных услуг» за 2018 год</w:t>
      </w:r>
    </w:p>
    <w:p w:rsidR="00083150" w:rsidRPr="007721E6" w:rsidRDefault="00083150" w:rsidP="002F1AB4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  <w:sz w:val="25"/>
          <w:szCs w:val="25"/>
        </w:rPr>
      </w:pPr>
    </w:p>
    <w:p w:rsidR="00083150" w:rsidRPr="007721E6" w:rsidRDefault="00083150" w:rsidP="002F1AB4">
      <w:pPr>
        <w:tabs>
          <w:tab w:val="left" w:pos="5387"/>
        </w:tabs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Муниципальная  программа «Развитие системы предоставления государственных и муниципальных услуг» утверждена постановлением администрации   города  Прокопьевска от 01.11.2016 № 147-п  (в редакции постановления  от 05.03.2018 № 21-п, от 30.11.2018 № 162-п).</w:t>
      </w:r>
    </w:p>
    <w:tbl>
      <w:tblPr>
        <w:tblW w:w="0" w:type="auto"/>
        <w:jc w:val="center"/>
        <w:tblLayout w:type="fixed"/>
        <w:tblLook w:val="04A0"/>
      </w:tblPr>
      <w:tblGrid>
        <w:gridCol w:w="10141"/>
      </w:tblGrid>
      <w:tr w:rsidR="00083150" w:rsidRPr="007721E6" w:rsidTr="009E3E0D">
        <w:trPr>
          <w:trHeight w:val="78"/>
          <w:jc w:val="center"/>
        </w:trPr>
        <w:tc>
          <w:tcPr>
            <w:tcW w:w="10141" w:type="dxa"/>
          </w:tcPr>
          <w:p w:rsidR="00083150" w:rsidRPr="007721E6" w:rsidRDefault="009E3E0D" w:rsidP="002F1AB4">
            <w:pPr>
              <w:spacing w:line="276" w:lineRule="auto"/>
              <w:ind w:firstLine="624"/>
              <w:jc w:val="both"/>
              <w:rPr>
                <w:sz w:val="25"/>
                <w:szCs w:val="25"/>
              </w:rPr>
            </w:pPr>
            <w:r w:rsidRPr="007721E6">
              <w:rPr>
                <w:sz w:val="25"/>
                <w:szCs w:val="25"/>
              </w:rPr>
              <w:t xml:space="preserve">  Целью программы является оптимизация и повышение качества предоставления государственных и муниципальных услуг.</w:t>
            </w:r>
          </w:p>
        </w:tc>
      </w:tr>
      <w:tr w:rsidR="00083150" w:rsidRPr="007721E6" w:rsidTr="009E3E0D">
        <w:trPr>
          <w:trHeight w:val="78"/>
          <w:jc w:val="center"/>
        </w:trPr>
        <w:tc>
          <w:tcPr>
            <w:tcW w:w="10141" w:type="dxa"/>
          </w:tcPr>
          <w:p w:rsidR="00083150" w:rsidRPr="007721E6" w:rsidRDefault="008978FF" w:rsidP="002F1AB4">
            <w:pPr>
              <w:pStyle w:val="ConsPlusCell"/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</w:pPr>
            <w:r w:rsidRPr="007721E6">
              <w:rPr>
                <w:rFonts w:ascii="Times New Roman" w:hAnsi="Times New Roman" w:cs="Times New Roman"/>
                <w:sz w:val="25"/>
                <w:szCs w:val="25"/>
              </w:rPr>
              <w:t>Задачами программы являю</w:t>
            </w:r>
            <w:r w:rsidR="00083150" w:rsidRPr="007721E6">
              <w:rPr>
                <w:rFonts w:ascii="Times New Roman" w:hAnsi="Times New Roman" w:cs="Times New Roman"/>
                <w:sz w:val="25"/>
                <w:szCs w:val="25"/>
              </w:rPr>
              <w:t xml:space="preserve">тся </w:t>
            </w:r>
            <w:r w:rsidR="009E3E0D" w:rsidRPr="007721E6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повышение уровня удовлетворенности граждан качеством предоставления государственных и муниципальных услуг, обеспечение стандарта комфортности получения гражданами и юридическими лицами государственных и муниципальных услуг, упрощение процедур получения гражданами и юридическими лицами государственн</w:t>
            </w:r>
            <w:r w:rsidRPr="007721E6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ых и муниципальных услуг</w:t>
            </w:r>
            <w:r w:rsidR="009E3E0D" w:rsidRPr="007721E6">
              <w:rPr>
                <w:rFonts w:ascii="Times New Roman" w:eastAsia="Calibri" w:hAnsi="Times New Roman" w:cs="Times New Roman"/>
                <w:color w:val="000000"/>
                <w:sz w:val="25"/>
                <w:szCs w:val="25"/>
              </w:rPr>
              <w:t>, р</w:t>
            </w:r>
            <w:r w:rsidR="009E3E0D" w:rsidRPr="007721E6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азвитие и совершенствование межведомственного взаимодействия. </w:t>
            </w:r>
          </w:p>
        </w:tc>
      </w:tr>
    </w:tbl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Муниципальная программа состоит из следующих  основных мероприятий: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1. «</w:t>
      </w:r>
      <w:r w:rsidR="009E3E0D" w:rsidRPr="007721E6">
        <w:rPr>
          <w:sz w:val="25"/>
          <w:szCs w:val="25"/>
        </w:rPr>
        <w:t>Оптимизация и повышение качества предоставляемых государственных и муниципальных услуг</w:t>
      </w:r>
      <w:r w:rsidR="007C6D0A" w:rsidRPr="007721E6">
        <w:rPr>
          <w:sz w:val="25"/>
          <w:szCs w:val="25"/>
        </w:rPr>
        <w:t>»;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rFonts w:eastAsia="Calibri"/>
          <w:color w:val="000000"/>
          <w:kern w:val="1"/>
          <w:sz w:val="25"/>
          <w:szCs w:val="25"/>
          <w:lang w:eastAsia="ar-SA"/>
        </w:rPr>
      </w:pPr>
      <w:r w:rsidRPr="007721E6">
        <w:rPr>
          <w:sz w:val="25"/>
          <w:szCs w:val="25"/>
        </w:rPr>
        <w:t>2. «</w:t>
      </w:r>
      <w:r w:rsidR="007C6D0A" w:rsidRPr="007721E6">
        <w:rPr>
          <w:sz w:val="25"/>
          <w:szCs w:val="25"/>
        </w:rPr>
        <w:t xml:space="preserve">Поддержка функционирования центра по оказанию государственных и </w:t>
      </w:r>
      <w:r w:rsidR="007C6D0A" w:rsidRPr="007721E6">
        <w:rPr>
          <w:rFonts w:eastAsia="Calibri"/>
          <w:color w:val="000000"/>
          <w:kern w:val="1"/>
          <w:sz w:val="25"/>
          <w:szCs w:val="25"/>
          <w:lang w:eastAsia="ar-SA"/>
        </w:rPr>
        <w:t>муниципальных услуг</w:t>
      </w:r>
      <w:r w:rsidRPr="007721E6">
        <w:rPr>
          <w:rFonts w:eastAsia="Calibri"/>
          <w:color w:val="000000"/>
          <w:kern w:val="1"/>
          <w:sz w:val="25"/>
          <w:szCs w:val="25"/>
          <w:lang w:eastAsia="ar-SA"/>
        </w:rPr>
        <w:t>»</w:t>
      </w:r>
      <w:r w:rsidR="007C6D0A" w:rsidRPr="007721E6">
        <w:rPr>
          <w:rFonts w:eastAsia="Calibri"/>
          <w:color w:val="000000"/>
          <w:kern w:val="1"/>
          <w:sz w:val="25"/>
          <w:szCs w:val="25"/>
          <w:lang w:eastAsia="ar-SA"/>
        </w:rPr>
        <w:t>.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rFonts w:eastAsia="Calibri"/>
          <w:color w:val="000000"/>
          <w:kern w:val="1"/>
          <w:sz w:val="25"/>
          <w:szCs w:val="25"/>
          <w:lang w:eastAsia="ar-SA"/>
        </w:rPr>
      </w:pPr>
      <w:r w:rsidRPr="007721E6">
        <w:rPr>
          <w:rFonts w:eastAsia="Calibri"/>
          <w:color w:val="000000"/>
          <w:kern w:val="1"/>
          <w:sz w:val="25"/>
          <w:szCs w:val="25"/>
          <w:lang w:eastAsia="ar-SA"/>
        </w:rPr>
        <w:t>Для решения задач были выполнены следующие мероприятия:</w:t>
      </w:r>
    </w:p>
    <w:p w:rsidR="008859DE" w:rsidRPr="007721E6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color w:val="000000"/>
          <w:kern w:val="1"/>
          <w:sz w:val="25"/>
          <w:szCs w:val="25"/>
          <w:lang w:eastAsia="ar-SA"/>
        </w:rPr>
      </w:pPr>
      <w:r w:rsidRPr="007721E6">
        <w:rPr>
          <w:rFonts w:eastAsia="Calibri"/>
          <w:color w:val="000000"/>
          <w:kern w:val="1"/>
          <w:sz w:val="25"/>
          <w:szCs w:val="25"/>
          <w:lang w:eastAsia="ar-SA"/>
        </w:rPr>
        <w:t>повышение уровня удовлетворенности граждан качеством предоставления государственных и муниципальных услуг, путем сокращения  времени ожидания заявителей в очереди при подаче заявки на предоставление услуги и при получении ее результатов, а также количества документов, которые необходимо предоставить заявителю при обращении за услугой, укомплектованности учреждения специалистами высокой квалификации;</w:t>
      </w:r>
    </w:p>
    <w:p w:rsidR="008859DE" w:rsidRPr="007721E6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color w:val="000000"/>
          <w:kern w:val="1"/>
          <w:sz w:val="25"/>
          <w:szCs w:val="25"/>
          <w:lang w:eastAsia="ar-SA"/>
        </w:rPr>
      </w:pPr>
      <w:r w:rsidRPr="007721E6">
        <w:rPr>
          <w:rFonts w:eastAsia="Calibri"/>
          <w:color w:val="000000"/>
          <w:kern w:val="1"/>
          <w:sz w:val="25"/>
          <w:szCs w:val="25"/>
          <w:lang w:eastAsia="ar-SA"/>
        </w:rPr>
        <w:t>обеспечение стандарта комфортности получения гражданами и юридическими лицами государственных и муниципальных услуг, путем оснащения учреждения современным техническим оборудованием;</w:t>
      </w:r>
    </w:p>
    <w:p w:rsidR="008859DE" w:rsidRPr="007721E6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color w:val="000000"/>
          <w:kern w:val="1"/>
          <w:sz w:val="25"/>
          <w:szCs w:val="25"/>
          <w:lang w:eastAsia="ar-SA"/>
        </w:rPr>
      </w:pPr>
      <w:r w:rsidRPr="007721E6">
        <w:rPr>
          <w:rFonts w:eastAsia="Calibri"/>
          <w:color w:val="000000"/>
          <w:kern w:val="1"/>
          <w:sz w:val="25"/>
          <w:szCs w:val="25"/>
          <w:lang w:eastAsia="ar-SA"/>
        </w:rPr>
        <w:t>упрощение процедур получения гражданами и юридическими лицами государственных и муниципальных услуг путем повышения информированности граждан и юридических лиц о порядке, способах и условиях получения государственных и муниципальных услуг, в том числе в электронном виде;</w:t>
      </w:r>
    </w:p>
    <w:p w:rsidR="008859DE" w:rsidRPr="007721E6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color w:val="000000"/>
          <w:kern w:val="1"/>
          <w:sz w:val="25"/>
          <w:szCs w:val="25"/>
          <w:lang w:eastAsia="ar-SA"/>
        </w:rPr>
      </w:pPr>
      <w:r w:rsidRPr="007721E6">
        <w:rPr>
          <w:rFonts w:eastAsia="Calibri"/>
          <w:color w:val="000000"/>
          <w:kern w:val="1"/>
          <w:sz w:val="25"/>
          <w:szCs w:val="25"/>
          <w:lang w:eastAsia="ar-SA"/>
        </w:rPr>
        <w:t>развитие и совершенствование межведомственного взаимодействия, путем обеспечения доступа МФЦ к информационным системам органов государственной власти и местного самоуправления.</w:t>
      </w:r>
    </w:p>
    <w:p w:rsidR="00D63766" w:rsidRPr="007721E6" w:rsidRDefault="00083150" w:rsidP="002F1AB4">
      <w:pPr>
        <w:spacing w:line="276" w:lineRule="auto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В 2018 году финансовое обеспечение деятельности Учреждения осуществлялось за счет субсидий на выполнение муниципального задания,  средств от приносящей доход деятельности, в пределах утвержденного на текущий год плана финансово-хозяйственной деятельности.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lastRenderedPageBreak/>
        <w:t>В рамках выполнения муниципальной целевой программы «</w:t>
      </w:r>
      <w:r w:rsidR="007C6D0A" w:rsidRPr="007721E6">
        <w:rPr>
          <w:sz w:val="25"/>
          <w:szCs w:val="25"/>
        </w:rPr>
        <w:t>Развитие системы предоставления государственных и муниципальных услуг</w:t>
      </w:r>
      <w:r w:rsidRPr="007721E6">
        <w:rPr>
          <w:sz w:val="25"/>
          <w:szCs w:val="25"/>
        </w:rPr>
        <w:t xml:space="preserve">» выделено субсидий в объеме </w:t>
      </w:r>
      <w:r w:rsidR="007C6D0A" w:rsidRPr="007721E6">
        <w:rPr>
          <w:sz w:val="25"/>
          <w:szCs w:val="25"/>
        </w:rPr>
        <w:t>22 028,8</w:t>
      </w:r>
      <w:r w:rsidRPr="007721E6">
        <w:rPr>
          <w:sz w:val="25"/>
          <w:szCs w:val="25"/>
        </w:rPr>
        <w:t xml:space="preserve">  тыс. руб. Данные средства направлены: 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-</w:t>
      </w:r>
      <w:r w:rsidR="007C6D0A" w:rsidRPr="007721E6">
        <w:rPr>
          <w:sz w:val="25"/>
          <w:szCs w:val="25"/>
        </w:rPr>
        <w:t>93,9</w:t>
      </w:r>
      <w:r w:rsidRPr="007721E6">
        <w:rPr>
          <w:sz w:val="25"/>
          <w:szCs w:val="25"/>
        </w:rPr>
        <w:t xml:space="preserve"> тыс. руб. </w:t>
      </w:r>
      <w:r w:rsidR="007C6D0A" w:rsidRPr="007721E6">
        <w:rPr>
          <w:sz w:val="25"/>
          <w:szCs w:val="25"/>
        </w:rPr>
        <w:t>на оснащение и техническое обеспечение</w:t>
      </w:r>
      <w:r w:rsidRPr="007721E6">
        <w:rPr>
          <w:sz w:val="25"/>
          <w:szCs w:val="25"/>
        </w:rPr>
        <w:t>;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 xml:space="preserve">- </w:t>
      </w:r>
      <w:r w:rsidR="007C6D0A" w:rsidRPr="007721E6">
        <w:rPr>
          <w:sz w:val="25"/>
          <w:szCs w:val="25"/>
        </w:rPr>
        <w:t xml:space="preserve">109,8 </w:t>
      </w:r>
      <w:r w:rsidRPr="007721E6">
        <w:rPr>
          <w:sz w:val="25"/>
          <w:szCs w:val="25"/>
        </w:rPr>
        <w:t xml:space="preserve">тыс. руб. на </w:t>
      </w:r>
      <w:r w:rsidR="007C6D0A" w:rsidRPr="007721E6">
        <w:rPr>
          <w:sz w:val="25"/>
          <w:szCs w:val="25"/>
        </w:rPr>
        <w:t>текущий и капитальный ремонт</w:t>
      </w:r>
      <w:r w:rsidRPr="007721E6">
        <w:rPr>
          <w:sz w:val="25"/>
          <w:szCs w:val="25"/>
        </w:rPr>
        <w:t>;</w:t>
      </w:r>
    </w:p>
    <w:p w:rsidR="00083150" w:rsidRPr="007721E6" w:rsidRDefault="00EE59C5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 xml:space="preserve">- </w:t>
      </w:r>
      <w:r w:rsidR="007C6D0A" w:rsidRPr="007721E6">
        <w:rPr>
          <w:sz w:val="25"/>
          <w:szCs w:val="25"/>
        </w:rPr>
        <w:t>700,0</w:t>
      </w:r>
      <w:r w:rsidR="00083150" w:rsidRPr="007721E6">
        <w:rPr>
          <w:sz w:val="25"/>
          <w:szCs w:val="25"/>
        </w:rPr>
        <w:t xml:space="preserve"> тыс. руб. </w:t>
      </w:r>
      <w:r w:rsidR="007C6D0A" w:rsidRPr="007721E6">
        <w:rPr>
          <w:sz w:val="25"/>
          <w:szCs w:val="25"/>
        </w:rPr>
        <w:t>на создание и поддержание функционирования многофункциональных центров предоставления государственных и муниципальных услуг</w:t>
      </w:r>
      <w:r w:rsidR="00083150" w:rsidRPr="007721E6">
        <w:rPr>
          <w:sz w:val="25"/>
          <w:szCs w:val="25"/>
        </w:rPr>
        <w:t xml:space="preserve"> (</w:t>
      </w:r>
      <w:r w:rsidR="0077075E" w:rsidRPr="007721E6">
        <w:rPr>
          <w:sz w:val="25"/>
          <w:szCs w:val="25"/>
        </w:rPr>
        <w:t>программно- технический комплекс «Портативный комплекс регистрации биометрических параметров»</w:t>
      </w:r>
      <w:r w:rsidR="00083150" w:rsidRPr="007721E6">
        <w:rPr>
          <w:sz w:val="25"/>
          <w:szCs w:val="25"/>
        </w:rPr>
        <w:t>);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 xml:space="preserve">- </w:t>
      </w:r>
      <w:r w:rsidR="007C6D0A" w:rsidRPr="007721E6">
        <w:rPr>
          <w:sz w:val="25"/>
          <w:szCs w:val="25"/>
        </w:rPr>
        <w:t>21 125,1</w:t>
      </w:r>
      <w:r w:rsidRPr="007721E6">
        <w:rPr>
          <w:sz w:val="25"/>
          <w:szCs w:val="25"/>
        </w:rPr>
        <w:t xml:space="preserve"> тыс. руб. на содержание М</w:t>
      </w:r>
      <w:r w:rsidR="007C6D0A" w:rsidRPr="007721E6">
        <w:rPr>
          <w:sz w:val="25"/>
          <w:szCs w:val="25"/>
        </w:rPr>
        <w:t>А</w:t>
      </w:r>
      <w:r w:rsidRPr="007721E6">
        <w:rPr>
          <w:sz w:val="25"/>
          <w:szCs w:val="25"/>
        </w:rPr>
        <w:t>У «</w:t>
      </w:r>
      <w:r w:rsidR="007C6D0A" w:rsidRPr="007721E6">
        <w:rPr>
          <w:sz w:val="25"/>
          <w:szCs w:val="25"/>
        </w:rPr>
        <w:t>МФЦ»</w:t>
      </w:r>
      <w:r w:rsidRPr="007721E6">
        <w:rPr>
          <w:sz w:val="25"/>
          <w:szCs w:val="25"/>
        </w:rPr>
        <w:t>,  из них: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- оплату труда работников Учреждения;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 xml:space="preserve">- услуги </w:t>
      </w:r>
      <w:r w:rsidR="00D63766" w:rsidRPr="007721E6">
        <w:rPr>
          <w:sz w:val="25"/>
          <w:szCs w:val="25"/>
        </w:rPr>
        <w:t>охраны</w:t>
      </w:r>
      <w:r w:rsidRPr="007721E6">
        <w:rPr>
          <w:sz w:val="25"/>
          <w:szCs w:val="25"/>
        </w:rPr>
        <w:t>;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- коммунальные услуги;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- прочие выплаты</w:t>
      </w:r>
      <w:r w:rsidR="00370882" w:rsidRPr="007721E6">
        <w:rPr>
          <w:sz w:val="25"/>
          <w:szCs w:val="25"/>
        </w:rPr>
        <w:t>.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 xml:space="preserve">Объем поступивших средств от оказания платных услуг  составил </w:t>
      </w:r>
      <w:r w:rsidR="007C6D0A" w:rsidRPr="007721E6">
        <w:rPr>
          <w:sz w:val="25"/>
          <w:szCs w:val="25"/>
        </w:rPr>
        <w:t>2 040,4</w:t>
      </w:r>
      <w:r w:rsidRPr="007721E6">
        <w:rPr>
          <w:sz w:val="25"/>
          <w:szCs w:val="25"/>
        </w:rPr>
        <w:t xml:space="preserve"> тыс. руб. Данные средства были направлены </w:t>
      </w:r>
      <w:r w:rsidR="00EE59C5" w:rsidRPr="007721E6">
        <w:rPr>
          <w:sz w:val="25"/>
          <w:szCs w:val="25"/>
        </w:rPr>
        <w:t xml:space="preserve">на </w:t>
      </w:r>
      <w:r w:rsidRPr="007721E6">
        <w:rPr>
          <w:sz w:val="25"/>
          <w:szCs w:val="25"/>
        </w:rPr>
        <w:t>обновление и укрепление материально-технической базы учреждения.</w:t>
      </w:r>
    </w:p>
    <w:p w:rsidR="00083150" w:rsidRPr="007721E6" w:rsidRDefault="00EE59C5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Исполнение</w:t>
      </w:r>
      <w:r w:rsidR="00083150" w:rsidRPr="007721E6">
        <w:rPr>
          <w:sz w:val="25"/>
          <w:szCs w:val="25"/>
        </w:rPr>
        <w:t xml:space="preserve">  мероприятий данной программы составляет </w:t>
      </w:r>
      <w:r w:rsidR="007C6D0A" w:rsidRPr="007721E6">
        <w:rPr>
          <w:sz w:val="25"/>
          <w:szCs w:val="25"/>
        </w:rPr>
        <w:t>99,3</w:t>
      </w:r>
      <w:r w:rsidR="00083150" w:rsidRPr="007721E6">
        <w:rPr>
          <w:sz w:val="25"/>
          <w:szCs w:val="25"/>
        </w:rPr>
        <w:t xml:space="preserve">%. </w:t>
      </w:r>
      <w:r w:rsidRPr="007721E6">
        <w:rPr>
          <w:sz w:val="25"/>
          <w:szCs w:val="25"/>
        </w:rPr>
        <w:t>Не</w:t>
      </w:r>
      <w:r w:rsidR="00083150" w:rsidRPr="007721E6">
        <w:rPr>
          <w:sz w:val="25"/>
          <w:szCs w:val="25"/>
        </w:rPr>
        <w:t>исполнение программы на 100% означает, что имеется кредиторская задолженность, которая будет оплачена в 2019 году.</w:t>
      </w:r>
    </w:p>
    <w:p w:rsidR="00083150" w:rsidRPr="007721E6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7721E6">
        <w:rPr>
          <w:sz w:val="25"/>
          <w:szCs w:val="25"/>
        </w:rPr>
        <w:t>Результативность реализации муниципальной программы зависит от достигнутых показателей (индикаторов) в отчетном финансовом году. В результате мониторинга показателей эффективности реализации муниципальной программы за 2018 год, достигнуты высокие показатели.</w:t>
      </w:r>
    </w:p>
    <w:p w:rsidR="00083150" w:rsidRPr="007721E6" w:rsidRDefault="00083150" w:rsidP="002F1AB4">
      <w:pPr>
        <w:spacing w:line="276" w:lineRule="auto"/>
        <w:ind w:firstLine="709"/>
        <w:jc w:val="both"/>
        <w:rPr>
          <w:sz w:val="25"/>
          <w:szCs w:val="25"/>
        </w:rPr>
      </w:pPr>
    </w:p>
    <w:p w:rsidR="008978FF" w:rsidRPr="007721E6" w:rsidRDefault="008978FF" w:rsidP="002F1AB4">
      <w:pPr>
        <w:spacing w:line="276" w:lineRule="auto"/>
        <w:ind w:firstLine="709"/>
        <w:jc w:val="both"/>
        <w:rPr>
          <w:sz w:val="25"/>
          <w:szCs w:val="25"/>
        </w:rPr>
      </w:pPr>
    </w:p>
    <w:p w:rsidR="008978FF" w:rsidRPr="007721E6" w:rsidRDefault="008978FF" w:rsidP="002F1AB4">
      <w:pPr>
        <w:spacing w:line="276" w:lineRule="auto"/>
        <w:ind w:firstLine="709"/>
        <w:jc w:val="both"/>
        <w:rPr>
          <w:sz w:val="25"/>
          <w:szCs w:val="25"/>
        </w:rPr>
      </w:pPr>
    </w:p>
    <w:p w:rsidR="008978FF" w:rsidRDefault="008978FF" w:rsidP="002F1AB4">
      <w:pPr>
        <w:spacing w:line="276" w:lineRule="auto"/>
        <w:ind w:firstLine="709"/>
        <w:jc w:val="both"/>
        <w:rPr>
          <w:sz w:val="25"/>
          <w:szCs w:val="25"/>
        </w:rPr>
      </w:pPr>
    </w:p>
    <w:p w:rsidR="007721E6" w:rsidRPr="007721E6" w:rsidRDefault="007721E6" w:rsidP="002F1AB4">
      <w:pPr>
        <w:spacing w:line="276" w:lineRule="auto"/>
        <w:ind w:firstLine="709"/>
        <w:jc w:val="both"/>
        <w:rPr>
          <w:sz w:val="25"/>
          <w:szCs w:val="25"/>
        </w:rPr>
      </w:pPr>
    </w:p>
    <w:p w:rsidR="00083150" w:rsidRPr="007721E6" w:rsidRDefault="00083150" w:rsidP="002F1AB4">
      <w:pPr>
        <w:spacing w:line="276" w:lineRule="auto"/>
        <w:jc w:val="both"/>
        <w:rPr>
          <w:sz w:val="25"/>
          <w:szCs w:val="25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379"/>
        <w:gridCol w:w="3119"/>
      </w:tblGrid>
      <w:tr w:rsidR="0077075E" w:rsidRPr="007721E6" w:rsidTr="00161D50">
        <w:tc>
          <w:tcPr>
            <w:tcW w:w="6379" w:type="dxa"/>
            <w:shd w:val="clear" w:color="auto" w:fill="auto"/>
          </w:tcPr>
          <w:p w:rsidR="0077075E" w:rsidRPr="007721E6" w:rsidRDefault="0077075E" w:rsidP="002F1AB4">
            <w:pPr>
              <w:suppressAutoHyphens/>
              <w:spacing w:line="276" w:lineRule="auto"/>
              <w:jc w:val="both"/>
              <w:rPr>
                <w:sz w:val="25"/>
                <w:szCs w:val="25"/>
                <w:lang w:eastAsia="ar-SA"/>
              </w:rPr>
            </w:pPr>
            <w:r w:rsidRPr="007721E6">
              <w:rPr>
                <w:sz w:val="25"/>
                <w:szCs w:val="25"/>
                <w:lang w:eastAsia="ar-SA"/>
              </w:rPr>
              <w:t xml:space="preserve">Управляющий делами, </w:t>
            </w:r>
          </w:p>
          <w:p w:rsidR="0077075E" w:rsidRPr="007721E6" w:rsidRDefault="0077075E" w:rsidP="002F1AB4">
            <w:pPr>
              <w:suppressAutoHyphens/>
              <w:spacing w:line="276" w:lineRule="auto"/>
              <w:jc w:val="both"/>
              <w:rPr>
                <w:sz w:val="25"/>
                <w:szCs w:val="25"/>
                <w:lang w:eastAsia="ar-SA"/>
              </w:rPr>
            </w:pPr>
            <w:r w:rsidRPr="007721E6">
              <w:rPr>
                <w:sz w:val="25"/>
                <w:szCs w:val="25"/>
                <w:lang w:eastAsia="ar-SA"/>
              </w:rPr>
              <w:t>руководитель аппарата</w:t>
            </w:r>
          </w:p>
          <w:p w:rsidR="0077075E" w:rsidRPr="007721E6" w:rsidRDefault="0077075E" w:rsidP="002F1AB4">
            <w:pPr>
              <w:suppressAutoHyphens/>
              <w:spacing w:line="276" w:lineRule="auto"/>
              <w:jc w:val="both"/>
              <w:rPr>
                <w:sz w:val="25"/>
                <w:szCs w:val="25"/>
                <w:lang w:eastAsia="ar-SA"/>
              </w:rPr>
            </w:pPr>
            <w:r w:rsidRPr="007721E6">
              <w:rPr>
                <w:sz w:val="25"/>
                <w:szCs w:val="25"/>
                <w:lang w:eastAsia="ar-SA"/>
              </w:rPr>
              <w:t>администрации города Прокопьевска</w:t>
            </w:r>
          </w:p>
        </w:tc>
        <w:tc>
          <w:tcPr>
            <w:tcW w:w="3119" w:type="dxa"/>
            <w:shd w:val="clear" w:color="auto" w:fill="auto"/>
          </w:tcPr>
          <w:p w:rsidR="0077075E" w:rsidRPr="007721E6" w:rsidRDefault="0077075E" w:rsidP="002F1AB4">
            <w:pPr>
              <w:suppressAutoHyphens/>
              <w:snapToGrid w:val="0"/>
              <w:spacing w:line="276" w:lineRule="auto"/>
              <w:jc w:val="right"/>
              <w:rPr>
                <w:sz w:val="25"/>
                <w:szCs w:val="25"/>
                <w:lang w:eastAsia="ar-SA"/>
              </w:rPr>
            </w:pPr>
          </w:p>
          <w:p w:rsidR="0077075E" w:rsidRPr="007721E6" w:rsidRDefault="0077075E" w:rsidP="002F1AB4">
            <w:pPr>
              <w:suppressAutoHyphens/>
              <w:snapToGrid w:val="0"/>
              <w:spacing w:line="276" w:lineRule="auto"/>
              <w:jc w:val="right"/>
              <w:rPr>
                <w:sz w:val="25"/>
                <w:szCs w:val="25"/>
                <w:lang w:eastAsia="ar-SA"/>
              </w:rPr>
            </w:pPr>
          </w:p>
          <w:p w:rsidR="0077075E" w:rsidRPr="007721E6" w:rsidRDefault="0077075E" w:rsidP="002F1AB4">
            <w:pPr>
              <w:suppressAutoHyphens/>
              <w:spacing w:line="276" w:lineRule="auto"/>
              <w:jc w:val="right"/>
              <w:rPr>
                <w:sz w:val="25"/>
                <w:szCs w:val="25"/>
                <w:lang w:eastAsia="ar-SA"/>
              </w:rPr>
            </w:pPr>
            <w:r w:rsidRPr="007721E6">
              <w:rPr>
                <w:sz w:val="25"/>
                <w:szCs w:val="25"/>
                <w:lang w:eastAsia="ar-SA"/>
              </w:rPr>
              <w:t>О.А. Турунова</w:t>
            </w:r>
          </w:p>
        </w:tc>
      </w:tr>
    </w:tbl>
    <w:p w:rsidR="00083150" w:rsidRPr="007721E6" w:rsidRDefault="00083150" w:rsidP="008978FF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BA1CB7" w:rsidRDefault="00BA1CB7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F364A2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F364A2" w:rsidRDefault="00F364A2" w:rsidP="00F364A2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7721E6" w:rsidRDefault="007721E6" w:rsidP="00083150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</w:p>
    <w:p w:rsidR="007721E6" w:rsidRDefault="007721E6" w:rsidP="00083150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</w:p>
    <w:p w:rsidR="00541FD8" w:rsidRPr="007721E6" w:rsidRDefault="00541FD8" w:rsidP="00541FD8">
      <w:pPr>
        <w:autoSpaceDE w:val="0"/>
        <w:autoSpaceDN w:val="0"/>
        <w:adjustRightInd w:val="0"/>
        <w:ind w:firstLine="540"/>
        <w:jc w:val="center"/>
        <w:rPr>
          <w:sz w:val="25"/>
          <w:szCs w:val="25"/>
        </w:rPr>
      </w:pPr>
      <w:r w:rsidRPr="007721E6">
        <w:rPr>
          <w:b/>
          <w:sz w:val="25"/>
          <w:szCs w:val="25"/>
        </w:rPr>
        <w:lastRenderedPageBreak/>
        <w:t>Расчет оценки эффективности муниципальной программы</w:t>
      </w:r>
    </w:p>
    <w:p w:rsidR="00541FD8" w:rsidRDefault="00541FD8" w:rsidP="00541FD8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  <w:r w:rsidRPr="007721E6">
        <w:rPr>
          <w:b/>
          <w:sz w:val="25"/>
          <w:szCs w:val="25"/>
        </w:rPr>
        <w:t>«Развитие системы предоставления государственных и муниципальных услуг» за 2018 год</w:t>
      </w:r>
    </w:p>
    <w:p w:rsidR="00541FD8" w:rsidRPr="007721E6" w:rsidRDefault="00541FD8" w:rsidP="00541FD8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</w:p>
    <w:p w:rsidR="00541FD8" w:rsidRDefault="00541FD8" w:rsidP="00541FD8">
      <w:pPr>
        <w:ind w:firstLine="709"/>
        <w:jc w:val="both"/>
        <w:rPr>
          <w:sz w:val="25"/>
          <w:szCs w:val="25"/>
        </w:rPr>
      </w:pPr>
    </w:p>
    <w:p w:rsidR="00541FD8" w:rsidRDefault="00541FD8" w:rsidP="00541FD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Оценка эффективности реализации программы проводится с использованием показателей выполнения программы, мониторинга и оценки степени достижения целевых значений, которые позволяют проанализировать ход выполнения программы.</w:t>
      </w:r>
    </w:p>
    <w:p w:rsidR="00541FD8" w:rsidRDefault="00541FD8" w:rsidP="00541FD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Методика оценки эффективности программы представляет собой алгоритм оценки в процессе (по годам муниципальной программы) и по итогам реализации программы в целом, как результативности программы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 объема ресурсов, направленных на реализацию программы.</w:t>
      </w:r>
    </w:p>
    <w:p w:rsidR="00541FD8" w:rsidRDefault="00541FD8" w:rsidP="00541FD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Степень реализации мероприятий оценивается как доля мероприятий, выполненных в полном объеме, по следующей форме:</w:t>
      </w:r>
    </w:p>
    <w:p w:rsidR="00541FD8" w:rsidRDefault="00541FD8" w:rsidP="00541FD8">
      <w:pPr>
        <w:ind w:firstLine="709"/>
        <w:jc w:val="both"/>
        <w:rPr>
          <w:sz w:val="25"/>
          <w:szCs w:val="25"/>
        </w:rPr>
      </w:pPr>
    </w:p>
    <w:p w:rsidR="00541FD8" w:rsidRDefault="00541FD8" w:rsidP="00541FD8">
      <w:pPr>
        <w:ind w:firstLine="698"/>
        <w:jc w:val="center"/>
        <w:rPr>
          <w:sz w:val="25"/>
          <w:szCs w:val="25"/>
        </w:rPr>
      </w:pPr>
      <w:r w:rsidRPr="00A627C1">
        <w:rPr>
          <w:b/>
          <w:sz w:val="25"/>
          <w:szCs w:val="25"/>
        </w:rPr>
        <w:t>СР</w:t>
      </w:r>
      <w:r w:rsidRPr="00A627C1">
        <w:rPr>
          <w:b/>
          <w:sz w:val="25"/>
          <w:szCs w:val="25"/>
          <w:vertAlign w:val="subscript"/>
        </w:rPr>
        <w:t>м</w:t>
      </w:r>
      <w:r w:rsidRPr="00A627C1">
        <w:rPr>
          <w:b/>
          <w:sz w:val="25"/>
          <w:szCs w:val="25"/>
        </w:rPr>
        <w:t xml:space="preserve"> = М</w:t>
      </w:r>
      <w:r w:rsidRPr="00A627C1">
        <w:rPr>
          <w:b/>
          <w:sz w:val="25"/>
          <w:szCs w:val="25"/>
          <w:vertAlign w:val="subscript"/>
        </w:rPr>
        <w:t>в</w:t>
      </w:r>
      <w:r w:rsidRPr="00A627C1">
        <w:rPr>
          <w:b/>
          <w:sz w:val="25"/>
          <w:szCs w:val="25"/>
        </w:rPr>
        <w:t xml:space="preserve"> / М,</w:t>
      </w:r>
    </w:p>
    <w:p w:rsidR="00541FD8" w:rsidRPr="00A627C1" w:rsidRDefault="00541FD8" w:rsidP="00541FD8">
      <w:pPr>
        <w:ind w:firstLine="698"/>
        <w:jc w:val="center"/>
        <w:rPr>
          <w:b/>
          <w:sz w:val="25"/>
          <w:szCs w:val="25"/>
        </w:rPr>
      </w:pPr>
      <w:r w:rsidRPr="00417672">
        <w:rPr>
          <w:b/>
          <w:sz w:val="25"/>
          <w:szCs w:val="25"/>
        </w:rPr>
        <w:t>1=2/2</w:t>
      </w:r>
    </w:p>
    <w:p w:rsidR="00541FD8" w:rsidRPr="00A627C1" w:rsidRDefault="00541FD8" w:rsidP="00541FD8">
      <w:pPr>
        <w:rPr>
          <w:sz w:val="25"/>
          <w:szCs w:val="25"/>
        </w:rPr>
      </w:pPr>
      <w:r>
        <w:rPr>
          <w:sz w:val="25"/>
          <w:szCs w:val="25"/>
        </w:rPr>
        <w:t xml:space="preserve">              где: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>СР</w:t>
      </w:r>
      <w:r w:rsidRPr="00A627C1">
        <w:rPr>
          <w:sz w:val="25"/>
          <w:szCs w:val="25"/>
          <w:vertAlign w:val="subscript"/>
        </w:rPr>
        <w:t>м</w:t>
      </w:r>
      <w:r w:rsidRPr="00A627C1">
        <w:rPr>
          <w:sz w:val="25"/>
          <w:szCs w:val="25"/>
        </w:rPr>
        <w:t xml:space="preserve"> - степень реализации мероприятий;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>М</w:t>
      </w:r>
      <w:r w:rsidRPr="00A627C1">
        <w:rPr>
          <w:sz w:val="25"/>
          <w:szCs w:val="25"/>
          <w:vertAlign w:val="subscript"/>
        </w:rPr>
        <w:t>в</w:t>
      </w:r>
      <w:r w:rsidRPr="00A627C1">
        <w:rPr>
          <w:sz w:val="25"/>
          <w:szCs w:val="25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>М - общее количество мероприятий, запланированных к реализации в отчетном году.</w:t>
      </w:r>
    </w:p>
    <w:p w:rsidR="00541FD8" w:rsidRDefault="00541FD8" w:rsidP="00541FD8">
      <w:pPr>
        <w:ind w:firstLine="709"/>
        <w:jc w:val="both"/>
        <w:rPr>
          <w:sz w:val="25"/>
          <w:szCs w:val="25"/>
        </w:rPr>
      </w:pP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 xml:space="preserve">Степень соответствия запланированному уровню </w:t>
      </w:r>
      <w:r>
        <w:rPr>
          <w:sz w:val="25"/>
          <w:szCs w:val="25"/>
        </w:rPr>
        <w:t>затрат и эффективности использования средств и иных источников ресурсного обеспечениямуниципальной программы путем сопоставленияплановых и фактических объемов финансирования программы и основных мероприятий муниципальной программы, по каждому источнику ресурсного обеспечения, рассчитывается</w:t>
      </w:r>
      <w:r w:rsidRPr="00A627C1">
        <w:rPr>
          <w:sz w:val="25"/>
          <w:szCs w:val="25"/>
        </w:rPr>
        <w:t xml:space="preserve"> по следующей формуле: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</w:p>
    <w:p w:rsidR="00541FD8" w:rsidRDefault="00541FD8" w:rsidP="00541FD8">
      <w:pPr>
        <w:ind w:firstLine="851"/>
        <w:jc w:val="center"/>
        <w:rPr>
          <w:sz w:val="25"/>
          <w:szCs w:val="25"/>
        </w:rPr>
      </w:pPr>
      <w:r w:rsidRPr="00A627C1">
        <w:rPr>
          <w:b/>
          <w:sz w:val="25"/>
          <w:szCs w:val="25"/>
        </w:rPr>
        <w:t>СС</w:t>
      </w:r>
      <w:r w:rsidRPr="00A627C1">
        <w:rPr>
          <w:b/>
          <w:sz w:val="25"/>
          <w:szCs w:val="25"/>
          <w:vertAlign w:val="subscript"/>
        </w:rPr>
        <w:t>уз</w:t>
      </w:r>
      <w:r w:rsidRPr="00417672">
        <w:rPr>
          <w:b/>
          <w:sz w:val="25"/>
          <w:szCs w:val="25"/>
          <w:vertAlign w:val="subscript"/>
        </w:rPr>
        <w:t>общ</w:t>
      </w:r>
      <w:r w:rsidRPr="00A627C1">
        <w:rPr>
          <w:b/>
          <w:sz w:val="25"/>
          <w:szCs w:val="25"/>
        </w:rPr>
        <w:t xml:space="preserve"> = З</w:t>
      </w:r>
      <w:r w:rsidRPr="00A627C1">
        <w:rPr>
          <w:b/>
          <w:sz w:val="25"/>
          <w:szCs w:val="25"/>
          <w:vertAlign w:val="subscript"/>
        </w:rPr>
        <w:t>ф</w:t>
      </w:r>
      <w:r w:rsidRPr="00417672">
        <w:rPr>
          <w:b/>
          <w:sz w:val="25"/>
          <w:szCs w:val="25"/>
          <w:vertAlign w:val="subscript"/>
        </w:rPr>
        <w:t>общ</w:t>
      </w:r>
      <w:r w:rsidRPr="00A627C1">
        <w:rPr>
          <w:b/>
          <w:sz w:val="25"/>
          <w:szCs w:val="25"/>
        </w:rPr>
        <w:t xml:space="preserve"> / З</w:t>
      </w:r>
      <w:r w:rsidRPr="00A627C1">
        <w:rPr>
          <w:b/>
          <w:sz w:val="25"/>
          <w:szCs w:val="25"/>
          <w:vertAlign w:val="subscript"/>
        </w:rPr>
        <w:t>п</w:t>
      </w:r>
      <w:r w:rsidRPr="00417672">
        <w:rPr>
          <w:b/>
          <w:sz w:val="25"/>
          <w:szCs w:val="25"/>
          <w:vertAlign w:val="subscript"/>
        </w:rPr>
        <w:t>общ</w:t>
      </w:r>
      <w:r w:rsidRPr="00A627C1">
        <w:rPr>
          <w:sz w:val="25"/>
          <w:szCs w:val="25"/>
        </w:rPr>
        <w:t xml:space="preserve">, </w:t>
      </w:r>
    </w:p>
    <w:p w:rsidR="00541FD8" w:rsidRPr="00A627C1" w:rsidRDefault="00541FD8" w:rsidP="00541FD8">
      <w:pPr>
        <w:ind w:firstLine="851"/>
        <w:jc w:val="center"/>
        <w:rPr>
          <w:b/>
          <w:sz w:val="25"/>
          <w:szCs w:val="25"/>
        </w:rPr>
      </w:pPr>
      <w:r w:rsidRPr="00417672">
        <w:rPr>
          <w:b/>
          <w:sz w:val="25"/>
          <w:szCs w:val="25"/>
        </w:rPr>
        <w:t>0,99=23966,3/24143,2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  <w:r>
        <w:rPr>
          <w:sz w:val="25"/>
          <w:szCs w:val="25"/>
        </w:rPr>
        <w:t>где: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>СС</w:t>
      </w:r>
      <w:r w:rsidRPr="00A627C1">
        <w:rPr>
          <w:sz w:val="22"/>
          <w:szCs w:val="22"/>
          <w:vertAlign w:val="subscript"/>
        </w:rPr>
        <w:t>у</w:t>
      </w:r>
      <w:r w:rsidRPr="00A627C1">
        <w:rPr>
          <w:sz w:val="25"/>
          <w:szCs w:val="25"/>
          <w:vertAlign w:val="subscript"/>
        </w:rPr>
        <w:t>з</w:t>
      </w:r>
      <w:r>
        <w:rPr>
          <w:sz w:val="25"/>
          <w:szCs w:val="25"/>
          <w:vertAlign w:val="subscript"/>
        </w:rPr>
        <w:t>общ</w:t>
      </w:r>
      <w:r w:rsidRPr="00A627C1">
        <w:rPr>
          <w:sz w:val="25"/>
          <w:szCs w:val="25"/>
        </w:rPr>
        <w:t xml:space="preserve"> - степень соответствия запланированному уровню расходов;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>З</w:t>
      </w:r>
      <w:r w:rsidRPr="00A627C1">
        <w:rPr>
          <w:sz w:val="25"/>
          <w:szCs w:val="25"/>
          <w:vertAlign w:val="subscript"/>
        </w:rPr>
        <w:t>ф</w:t>
      </w:r>
      <w:r>
        <w:rPr>
          <w:sz w:val="25"/>
          <w:szCs w:val="25"/>
          <w:vertAlign w:val="subscript"/>
        </w:rPr>
        <w:t>общ</w:t>
      </w:r>
      <w:r w:rsidRPr="00A627C1">
        <w:rPr>
          <w:sz w:val="25"/>
          <w:szCs w:val="25"/>
        </w:rPr>
        <w:t xml:space="preserve"> - фактические расходы на реализацию в отчетном году;</w:t>
      </w:r>
    </w:p>
    <w:p w:rsidR="00541FD8" w:rsidRDefault="00541FD8" w:rsidP="00541FD8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>З</w:t>
      </w:r>
      <w:r w:rsidRPr="00A627C1">
        <w:rPr>
          <w:sz w:val="25"/>
          <w:szCs w:val="25"/>
          <w:vertAlign w:val="subscript"/>
        </w:rPr>
        <w:t>п</w:t>
      </w:r>
      <w:r>
        <w:rPr>
          <w:sz w:val="25"/>
          <w:szCs w:val="25"/>
          <w:vertAlign w:val="subscript"/>
        </w:rPr>
        <w:t>общ</w:t>
      </w:r>
      <w:r>
        <w:rPr>
          <w:sz w:val="25"/>
          <w:szCs w:val="25"/>
        </w:rPr>
        <w:t>–плановые расходы на реализацию программы в отчетном году</w:t>
      </w:r>
      <w:r w:rsidRPr="00A627C1">
        <w:rPr>
          <w:sz w:val="25"/>
          <w:szCs w:val="25"/>
        </w:rPr>
        <w:t>.</w:t>
      </w:r>
    </w:p>
    <w:p w:rsidR="00541FD8" w:rsidRDefault="00541FD8" w:rsidP="00541FD8">
      <w:pPr>
        <w:ind w:firstLine="851"/>
        <w:jc w:val="both"/>
        <w:rPr>
          <w:sz w:val="25"/>
          <w:szCs w:val="25"/>
        </w:rPr>
      </w:pPr>
    </w:p>
    <w:p w:rsidR="00541FD8" w:rsidRDefault="00541FD8" w:rsidP="00541FD8">
      <w:pPr>
        <w:ind w:firstLine="851"/>
        <w:jc w:val="both"/>
        <w:rPr>
          <w:sz w:val="25"/>
          <w:szCs w:val="25"/>
        </w:rPr>
      </w:pPr>
      <w:r>
        <w:rPr>
          <w:sz w:val="25"/>
          <w:szCs w:val="25"/>
        </w:rPr>
        <w:t>Оценка эффективности использования средств бюджета рассчитывается как отношение степени реализации мероприятий к степени соответствия запланированному уровню расходов из средств бюджета по следующей формуле:</w:t>
      </w:r>
    </w:p>
    <w:p w:rsidR="00541FD8" w:rsidRPr="00A627C1" w:rsidRDefault="00541FD8" w:rsidP="00541FD8">
      <w:pPr>
        <w:ind w:firstLine="851"/>
        <w:jc w:val="both"/>
        <w:rPr>
          <w:sz w:val="25"/>
          <w:szCs w:val="25"/>
        </w:rPr>
      </w:pPr>
    </w:p>
    <w:p w:rsidR="00541FD8" w:rsidRPr="00417672" w:rsidRDefault="00541FD8" w:rsidP="00541FD8">
      <w:pPr>
        <w:ind w:firstLine="698"/>
        <w:jc w:val="center"/>
        <w:rPr>
          <w:b/>
          <w:sz w:val="25"/>
          <w:szCs w:val="25"/>
        </w:rPr>
      </w:pPr>
      <w:r w:rsidRPr="00167EE6">
        <w:rPr>
          <w:b/>
          <w:sz w:val="25"/>
          <w:szCs w:val="25"/>
        </w:rPr>
        <w:t>Э</w:t>
      </w:r>
      <w:r w:rsidRPr="00167EE6">
        <w:rPr>
          <w:b/>
          <w:sz w:val="25"/>
          <w:szCs w:val="25"/>
          <w:vertAlign w:val="subscript"/>
        </w:rPr>
        <w:t>ис</w:t>
      </w:r>
      <w:r w:rsidRPr="00167EE6">
        <w:rPr>
          <w:b/>
          <w:sz w:val="25"/>
          <w:szCs w:val="25"/>
        </w:rPr>
        <w:t xml:space="preserve"> = СР</w:t>
      </w:r>
      <w:r w:rsidRPr="00167EE6">
        <w:rPr>
          <w:b/>
          <w:sz w:val="25"/>
          <w:szCs w:val="25"/>
          <w:vertAlign w:val="subscript"/>
        </w:rPr>
        <w:t>м</w:t>
      </w:r>
      <w:r w:rsidRPr="00167EE6">
        <w:rPr>
          <w:b/>
          <w:sz w:val="25"/>
          <w:szCs w:val="25"/>
        </w:rPr>
        <w:t xml:space="preserve"> / СС</w:t>
      </w:r>
      <w:r w:rsidRPr="00167EE6">
        <w:rPr>
          <w:b/>
          <w:sz w:val="25"/>
          <w:szCs w:val="25"/>
          <w:vertAlign w:val="subscript"/>
        </w:rPr>
        <w:t>уз</w:t>
      </w:r>
      <w:r w:rsidRPr="00167EE6">
        <w:rPr>
          <w:b/>
          <w:sz w:val="25"/>
          <w:szCs w:val="25"/>
        </w:rPr>
        <w:t xml:space="preserve">, </w:t>
      </w:r>
    </w:p>
    <w:p w:rsidR="00541FD8" w:rsidRPr="00167EE6" w:rsidRDefault="00541FD8" w:rsidP="00541FD8">
      <w:pPr>
        <w:ind w:firstLine="698"/>
        <w:jc w:val="center"/>
        <w:rPr>
          <w:b/>
          <w:sz w:val="25"/>
          <w:szCs w:val="25"/>
        </w:rPr>
      </w:pPr>
      <w:r w:rsidRPr="00417672">
        <w:rPr>
          <w:b/>
          <w:sz w:val="25"/>
          <w:szCs w:val="25"/>
        </w:rPr>
        <w:t>1,01 = 1 / 0,99</w:t>
      </w:r>
    </w:p>
    <w:p w:rsidR="00541FD8" w:rsidRPr="00167EE6" w:rsidRDefault="00541FD8" w:rsidP="00541FD8">
      <w:pPr>
        <w:rPr>
          <w:sz w:val="25"/>
          <w:szCs w:val="25"/>
        </w:rPr>
      </w:pPr>
      <w:r>
        <w:rPr>
          <w:sz w:val="25"/>
          <w:szCs w:val="25"/>
        </w:rPr>
        <w:t xml:space="preserve">              где:</w:t>
      </w:r>
    </w:p>
    <w:p w:rsidR="00541FD8" w:rsidRPr="00167EE6" w:rsidRDefault="00541FD8" w:rsidP="00541FD8">
      <w:pPr>
        <w:ind w:firstLine="851"/>
        <w:jc w:val="both"/>
        <w:rPr>
          <w:sz w:val="25"/>
          <w:szCs w:val="25"/>
        </w:rPr>
      </w:pPr>
      <w:r w:rsidRPr="00167EE6">
        <w:rPr>
          <w:sz w:val="25"/>
          <w:szCs w:val="25"/>
        </w:rPr>
        <w:t>Э</w:t>
      </w:r>
      <w:r w:rsidRPr="00167EE6">
        <w:rPr>
          <w:sz w:val="25"/>
          <w:szCs w:val="25"/>
          <w:vertAlign w:val="subscript"/>
        </w:rPr>
        <w:t>ис</w:t>
      </w:r>
      <w:r w:rsidRPr="00167EE6">
        <w:rPr>
          <w:sz w:val="25"/>
          <w:szCs w:val="25"/>
        </w:rPr>
        <w:t xml:space="preserve"> - эффективность использования </w:t>
      </w:r>
      <w:r>
        <w:rPr>
          <w:sz w:val="25"/>
          <w:szCs w:val="25"/>
        </w:rPr>
        <w:t>средств бюджета</w:t>
      </w:r>
      <w:r w:rsidRPr="00167EE6">
        <w:rPr>
          <w:sz w:val="25"/>
          <w:szCs w:val="25"/>
        </w:rPr>
        <w:t>;</w:t>
      </w:r>
    </w:p>
    <w:p w:rsidR="00541FD8" w:rsidRPr="00167EE6" w:rsidRDefault="00541FD8" w:rsidP="00541FD8">
      <w:pPr>
        <w:ind w:firstLine="851"/>
        <w:jc w:val="both"/>
        <w:rPr>
          <w:sz w:val="25"/>
          <w:szCs w:val="25"/>
        </w:rPr>
      </w:pPr>
      <w:r w:rsidRPr="00167EE6">
        <w:rPr>
          <w:sz w:val="25"/>
          <w:szCs w:val="25"/>
        </w:rPr>
        <w:t>СР</w:t>
      </w:r>
      <w:r w:rsidRPr="00167EE6">
        <w:rPr>
          <w:sz w:val="25"/>
          <w:szCs w:val="25"/>
          <w:vertAlign w:val="subscript"/>
        </w:rPr>
        <w:t>м</w:t>
      </w:r>
      <w:r w:rsidRPr="00167EE6">
        <w:rPr>
          <w:sz w:val="25"/>
          <w:szCs w:val="25"/>
        </w:rPr>
        <w:t xml:space="preserve"> - степень реализации </w:t>
      </w:r>
      <w:r>
        <w:rPr>
          <w:sz w:val="25"/>
          <w:szCs w:val="25"/>
        </w:rPr>
        <w:t>мероприятий по программе</w:t>
      </w:r>
      <w:r w:rsidRPr="00167EE6">
        <w:rPr>
          <w:sz w:val="25"/>
          <w:szCs w:val="25"/>
        </w:rPr>
        <w:t>;</w:t>
      </w:r>
    </w:p>
    <w:p w:rsidR="00541FD8" w:rsidRDefault="00541FD8" w:rsidP="00541FD8">
      <w:pPr>
        <w:ind w:firstLine="851"/>
        <w:jc w:val="both"/>
        <w:rPr>
          <w:sz w:val="25"/>
          <w:szCs w:val="25"/>
        </w:rPr>
      </w:pPr>
      <w:r w:rsidRPr="00167EE6">
        <w:rPr>
          <w:sz w:val="25"/>
          <w:szCs w:val="25"/>
        </w:rPr>
        <w:t>СС</w:t>
      </w:r>
      <w:r w:rsidRPr="00167EE6">
        <w:rPr>
          <w:sz w:val="25"/>
          <w:szCs w:val="25"/>
          <w:vertAlign w:val="subscript"/>
        </w:rPr>
        <w:t>уз</w:t>
      </w:r>
      <w:r w:rsidRPr="00167EE6">
        <w:rPr>
          <w:sz w:val="25"/>
          <w:szCs w:val="25"/>
        </w:rPr>
        <w:t xml:space="preserve"> - степень соответствия запланированному уровню расходов </w:t>
      </w:r>
      <w:r>
        <w:rPr>
          <w:sz w:val="25"/>
          <w:szCs w:val="25"/>
        </w:rPr>
        <w:t>из средств бюджета</w:t>
      </w:r>
      <w:r w:rsidRPr="00167EE6">
        <w:rPr>
          <w:sz w:val="25"/>
          <w:szCs w:val="25"/>
        </w:rPr>
        <w:t>.</w:t>
      </w:r>
    </w:p>
    <w:p w:rsidR="00541FD8" w:rsidRPr="00167EE6" w:rsidRDefault="00541FD8" w:rsidP="00541FD8">
      <w:pPr>
        <w:ind w:firstLine="851"/>
        <w:jc w:val="both"/>
        <w:rPr>
          <w:sz w:val="25"/>
          <w:szCs w:val="25"/>
        </w:rPr>
      </w:pPr>
    </w:p>
    <w:p w:rsidR="00541FD8" w:rsidRDefault="00541FD8" w:rsidP="00541FD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Для оценки степени достижения целей и решения задач программы определяется степень достижения плановых значений каждого показателя (индикатора), характеризующего цели (задачи) программы.</w:t>
      </w:r>
    </w:p>
    <w:p w:rsidR="00541FD8" w:rsidRDefault="00541FD8" w:rsidP="00541FD8">
      <w:pPr>
        <w:ind w:firstLine="709"/>
        <w:jc w:val="both"/>
        <w:rPr>
          <w:sz w:val="25"/>
          <w:szCs w:val="25"/>
        </w:rPr>
      </w:pPr>
    </w:p>
    <w:p w:rsidR="00541FD8" w:rsidRDefault="00541FD8" w:rsidP="00541FD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Степень достижения планового значения показателя (индикатора) рассчитывается по следующим формулам:</w:t>
      </w:r>
    </w:p>
    <w:p w:rsidR="00541FD8" w:rsidRPr="00A627C1" w:rsidRDefault="00541FD8" w:rsidP="00541FD8">
      <w:pPr>
        <w:ind w:firstLine="709"/>
        <w:jc w:val="both"/>
        <w:rPr>
          <w:sz w:val="25"/>
          <w:szCs w:val="25"/>
        </w:rPr>
      </w:pPr>
    </w:p>
    <w:p w:rsidR="00541FD8" w:rsidRPr="00186169" w:rsidRDefault="00541FD8" w:rsidP="00541FD8">
      <w:pPr>
        <w:ind w:firstLine="698"/>
        <w:jc w:val="center"/>
        <w:rPr>
          <w:sz w:val="25"/>
          <w:szCs w:val="25"/>
        </w:rPr>
      </w:pPr>
      <w:r w:rsidRPr="00186169">
        <w:rPr>
          <w:b/>
          <w:sz w:val="25"/>
          <w:szCs w:val="25"/>
        </w:rPr>
        <w:t>СД</w:t>
      </w:r>
      <w:r w:rsidRPr="00186169">
        <w:rPr>
          <w:b/>
          <w:sz w:val="25"/>
          <w:szCs w:val="25"/>
          <w:vertAlign w:val="subscript"/>
        </w:rPr>
        <w:t>пз</w:t>
      </w:r>
      <w:r w:rsidRPr="00186169">
        <w:rPr>
          <w:b/>
          <w:sz w:val="25"/>
          <w:szCs w:val="25"/>
        </w:rPr>
        <w:t xml:space="preserve"> = ЗП</w:t>
      </w:r>
      <w:r w:rsidRPr="00186169">
        <w:rPr>
          <w:b/>
          <w:sz w:val="25"/>
          <w:szCs w:val="25"/>
          <w:vertAlign w:val="subscript"/>
        </w:rPr>
        <w:t>п</w:t>
      </w:r>
      <w:r w:rsidRPr="00186169">
        <w:rPr>
          <w:b/>
          <w:sz w:val="25"/>
          <w:szCs w:val="25"/>
        </w:rPr>
        <w:t xml:space="preserve"> / ЗП</w:t>
      </w:r>
      <w:r w:rsidRPr="00186169">
        <w:rPr>
          <w:b/>
          <w:sz w:val="25"/>
          <w:szCs w:val="25"/>
          <w:vertAlign w:val="subscript"/>
        </w:rPr>
        <w:t>ф</w:t>
      </w:r>
      <w:r w:rsidRPr="00186169">
        <w:rPr>
          <w:sz w:val="25"/>
          <w:szCs w:val="25"/>
        </w:rPr>
        <w:t>, где:</w:t>
      </w:r>
    </w:p>
    <w:p w:rsidR="00541FD8" w:rsidRPr="00186169" w:rsidRDefault="00541FD8" w:rsidP="00541FD8">
      <w:pPr>
        <w:rPr>
          <w:sz w:val="25"/>
          <w:szCs w:val="25"/>
        </w:rPr>
      </w:pPr>
    </w:p>
    <w:p w:rsidR="00541FD8" w:rsidRPr="00186169" w:rsidRDefault="00541FD8" w:rsidP="00541FD8">
      <w:pPr>
        <w:ind w:firstLine="851"/>
        <w:jc w:val="both"/>
        <w:rPr>
          <w:sz w:val="25"/>
          <w:szCs w:val="25"/>
        </w:rPr>
      </w:pPr>
      <w:r w:rsidRPr="00186169">
        <w:rPr>
          <w:sz w:val="25"/>
          <w:szCs w:val="25"/>
        </w:rPr>
        <w:t>СД</w:t>
      </w:r>
      <w:r w:rsidRPr="00186169">
        <w:rPr>
          <w:sz w:val="25"/>
          <w:szCs w:val="25"/>
          <w:vertAlign w:val="subscript"/>
        </w:rPr>
        <w:t>пз</w:t>
      </w:r>
      <w:r w:rsidRPr="00186169">
        <w:rPr>
          <w:sz w:val="25"/>
          <w:szCs w:val="25"/>
        </w:rPr>
        <w:t xml:space="preserve"> - степень достижения планового значения показателя, характеризующего цели и задачи программы;</w:t>
      </w:r>
    </w:p>
    <w:p w:rsidR="00541FD8" w:rsidRPr="00186169" w:rsidRDefault="00541FD8" w:rsidP="00541FD8">
      <w:pPr>
        <w:ind w:firstLine="851"/>
        <w:jc w:val="both"/>
        <w:rPr>
          <w:sz w:val="25"/>
          <w:szCs w:val="25"/>
        </w:rPr>
      </w:pPr>
      <w:r w:rsidRPr="00186169">
        <w:rPr>
          <w:sz w:val="25"/>
          <w:szCs w:val="25"/>
        </w:rPr>
        <w:t>ЗП</w:t>
      </w:r>
      <w:r w:rsidRPr="00186169">
        <w:rPr>
          <w:sz w:val="25"/>
          <w:szCs w:val="25"/>
          <w:vertAlign w:val="subscript"/>
        </w:rPr>
        <w:t>ф</w:t>
      </w:r>
      <w:r w:rsidRPr="00186169">
        <w:rPr>
          <w:sz w:val="25"/>
          <w:szCs w:val="25"/>
        </w:rPr>
        <w:t xml:space="preserve"> - значение показателя, характеризующего цели и задачи программы, фактически достигнутое на конец отчетного периода;</w:t>
      </w:r>
    </w:p>
    <w:p w:rsidR="00541FD8" w:rsidRPr="00186169" w:rsidRDefault="00541FD8" w:rsidP="00541FD8">
      <w:pPr>
        <w:ind w:firstLine="851"/>
        <w:jc w:val="both"/>
        <w:rPr>
          <w:sz w:val="25"/>
          <w:szCs w:val="25"/>
        </w:rPr>
      </w:pPr>
      <w:r w:rsidRPr="00186169">
        <w:rPr>
          <w:sz w:val="25"/>
          <w:szCs w:val="25"/>
        </w:rPr>
        <w:t>ЗП</w:t>
      </w:r>
      <w:r w:rsidRPr="00186169">
        <w:rPr>
          <w:sz w:val="25"/>
          <w:szCs w:val="25"/>
          <w:vertAlign w:val="subscript"/>
        </w:rPr>
        <w:t>п</w:t>
      </w:r>
      <w:r w:rsidRPr="00186169">
        <w:rPr>
          <w:sz w:val="25"/>
          <w:szCs w:val="25"/>
        </w:rPr>
        <w:t xml:space="preserve"> - плановое значение показателя, характеризующего цели и задачи программы.</w:t>
      </w:r>
    </w:p>
    <w:p w:rsidR="00541FD8" w:rsidRPr="00186169" w:rsidRDefault="00541FD8" w:rsidP="00541FD8">
      <w:pPr>
        <w:ind w:firstLine="709"/>
        <w:jc w:val="both"/>
        <w:rPr>
          <w:sz w:val="25"/>
          <w:szCs w:val="25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3004"/>
        <w:gridCol w:w="992"/>
        <w:gridCol w:w="1701"/>
        <w:gridCol w:w="1701"/>
        <w:gridCol w:w="1701"/>
      </w:tblGrid>
      <w:tr w:rsidR="00541FD8" w:rsidRPr="007721E6" w:rsidTr="0073516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N п/п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</w:t>
            </w:r>
          </w:p>
        </w:tc>
      </w:tr>
      <w:tr w:rsidR="00541FD8" w:rsidRPr="007721E6" w:rsidTr="00735162">
        <w:trPr>
          <w:trHeight w:val="38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Степень достижения</w:t>
            </w:r>
          </w:p>
        </w:tc>
      </w:tr>
      <w:tr w:rsidR="00541FD8" w:rsidRPr="007721E6" w:rsidTr="00735162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</w:t>
            </w:r>
          </w:p>
        </w:tc>
      </w:tr>
      <w:tr w:rsidR="00541FD8" w:rsidRPr="007721E6" w:rsidTr="00735162">
        <w:trPr>
          <w:trHeight w:val="4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Количество предоставленных услуг на базе МФЦ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275 361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541FD8" w:rsidRPr="007721E6" w:rsidTr="00735162">
        <w:trPr>
          <w:trHeight w:val="4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7721E6">
              <w:rPr>
                <w:sz w:val="18"/>
                <w:szCs w:val="18"/>
              </w:rPr>
              <w:t>Количество оказанных консультаций (информационных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  <w:tr w:rsidR="00541FD8" w:rsidRPr="007721E6" w:rsidTr="00735162">
        <w:trPr>
          <w:trHeight w:val="6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Среднее время при обращении граждан и юридических лиц за получением одной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  <w:tr w:rsidR="00541FD8" w:rsidRPr="007721E6" w:rsidTr="007351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4.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  <w:tr w:rsidR="00541FD8" w:rsidRPr="007721E6" w:rsidTr="007351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5.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D8" w:rsidRPr="007721E6" w:rsidRDefault="00541FD8" w:rsidP="0073516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</w:tbl>
    <w:p w:rsidR="00541FD8" w:rsidRDefault="00541FD8" w:rsidP="00541FD8">
      <w:pPr>
        <w:jc w:val="both"/>
        <w:rPr>
          <w:sz w:val="25"/>
          <w:szCs w:val="25"/>
        </w:rPr>
      </w:pPr>
    </w:p>
    <w:p w:rsidR="00541FD8" w:rsidRPr="00F364A2" w:rsidRDefault="00541FD8" w:rsidP="00541FD8">
      <w:pPr>
        <w:jc w:val="both"/>
        <w:rPr>
          <w:sz w:val="25"/>
          <w:szCs w:val="25"/>
        </w:rPr>
      </w:pPr>
    </w:p>
    <w:p w:rsidR="00541FD8" w:rsidRPr="00EE228D" w:rsidRDefault="00541FD8" w:rsidP="00541FD8">
      <w:pPr>
        <w:ind w:firstLine="851"/>
        <w:jc w:val="both"/>
        <w:rPr>
          <w:sz w:val="25"/>
          <w:szCs w:val="25"/>
        </w:rPr>
      </w:pPr>
      <w:r w:rsidRPr="00EE228D">
        <w:rPr>
          <w:sz w:val="25"/>
          <w:szCs w:val="25"/>
        </w:rPr>
        <w:t>Степень реализации программы  рассчитывается по формуле:</w:t>
      </w:r>
    </w:p>
    <w:p w:rsidR="00541FD8" w:rsidRPr="00EE228D" w:rsidRDefault="00541FD8" w:rsidP="00541FD8">
      <w:pPr>
        <w:rPr>
          <w:sz w:val="25"/>
          <w:szCs w:val="25"/>
        </w:rPr>
      </w:pPr>
    </w:p>
    <w:p w:rsidR="00541FD8" w:rsidRPr="00EE228D" w:rsidRDefault="00541FD8" w:rsidP="00541FD8">
      <w:pPr>
        <w:jc w:val="center"/>
        <w:rPr>
          <w:sz w:val="25"/>
          <w:szCs w:val="25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sz w:val="25"/>
              <w:szCs w:val="25"/>
              <w:lang w:val="en-US"/>
            </w:rPr>
            <m:t>CP</m:t>
          </m:r>
          <m:r>
            <m:rPr>
              <m:nor/>
            </m:rPr>
            <w:rPr>
              <w:rFonts w:ascii="Cambria Math" w:hAnsi="Cambria Math"/>
              <w:b/>
              <w:sz w:val="25"/>
              <w:szCs w:val="25"/>
              <w:vertAlign w:val="subscript"/>
            </w:rPr>
            <m:t>п</m:t>
          </m:r>
          <m:r>
            <m:rPr>
              <m:nor/>
            </m:rPr>
            <w:rPr>
              <w:rFonts w:ascii="Cambria Math" w:hAnsi="Cambria Math"/>
              <w:b/>
              <w:sz w:val="25"/>
              <w:szCs w:val="25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i/>
                  <w:sz w:val="25"/>
                  <w:szCs w:val="25"/>
                  <w:lang w:eastAsia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  <w:sz w:val="25"/>
                  <w:szCs w:val="25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5"/>
                  <w:szCs w:val="25"/>
                  <w:lang w:val="en-US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</w:rPr>
                <m:t>СД</m:t>
              </m:r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  <w:vertAlign w:val="subscript"/>
                </w:rPr>
                <m:t>пз</m:t>
              </m:r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  <w:lang w:val="en-US"/>
                </w:rPr>
                <m:t>N</m:t>
              </m:r>
            </m:e>
          </m:nary>
          <m:r>
            <m:rPr>
              <m:nor/>
            </m:rPr>
            <w:rPr>
              <w:rFonts w:ascii="Cambria Math" w:hAnsi="Cambria Math"/>
              <w:b/>
              <w:sz w:val="25"/>
              <w:szCs w:val="25"/>
            </w:rPr>
            <m:t>,</m:t>
          </m:r>
          <m:r>
            <m:rPr>
              <m:nor/>
            </m:rPr>
            <w:rPr>
              <w:rFonts w:ascii="Cambria Math" w:hAnsi="Cambria Math"/>
              <w:sz w:val="25"/>
              <w:szCs w:val="25"/>
            </w:rPr>
            <m:t>где:</m:t>
          </m:r>
        </m:oMath>
      </m:oMathPara>
    </w:p>
    <w:p w:rsidR="00541FD8" w:rsidRPr="00EE228D" w:rsidRDefault="00541FD8" w:rsidP="00541FD8">
      <w:pPr>
        <w:rPr>
          <w:b/>
          <w:sz w:val="25"/>
          <w:szCs w:val="25"/>
        </w:rPr>
      </w:pPr>
      <w:r w:rsidRPr="00EE228D">
        <w:rPr>
          <w:b/>
          <w:sz w:val="25"/>
          <w:szCs w:val="25"/>
        </w:rPr>
        <w:t xml:space="preserve">                                                       1,02 = (1,1+1+1+1+1)/5</w:t>
      </w:r>
    </w:p>
    <w:p w:rsidR="00541FD8" w:rsidRPr="00EE228D" w:rsidRDefault="00541FD8" w:rsidP="00541FD8">
      <w:pPr>
        <w:ind w:firstLine="851"/>
        <w:jc w:val="both"/>
        <w:rPr>
          <w:sz w:val="25"/>
          <w:szCs w:val="25"/>
        </w:rPr>
      </w:pPr>
      <w:r w:rsidRPr="00EE228D">
        <w:rPr>
          <w:sz w:val="25"/>
          <w:szCs w:val="25"/>
        </w:rPr>
        <w:t>СР</w:t>
      </w:r>
      <w:r w:rsidRPr="00EE228D">
        <w:rPr>
          <w:sz w:val="25"/>
          <w:szCs w:val="25"/>
          <w:vertAlign w:val="subscript"/>
        </w:rPr>
        <w:t>п</w:t>
      </w:r>
      <w:r>
        <w:rPr>
          <w:sz w:val="25"/>
          <w:szCs w:val="25"/>
        </w:rPr>
        <w:t xml:space="preserve"> - степень реализации программы;</w:t>
      </w:r>
    </w:p>
    <w:p w:rsidR="00541FD8" w:rsidRPr="00EE228D" w:rsidRDefault="00541FD8" w:rsidP="00541FD8">
      <w:pPr>
        <w:ind w:firstLine="851"/>
        <w:jc w:val="both"/>
        <w:rPr>
          <w:sz w:val="25"/>
          <w:szCs w:val="25"/>
        </w:rPr>
      </w:pPr>
      <w:r w:rsidRPr="00EE228D">
        <w:rPr>
          <w:sz w:val="25"/>
          <w:szCs w:val="25"/>
        </w:rPr>
        <w:t>СД</w:t>
      </w:r>
      <w:r w:rsidRPr="00EE228D">
        <w:rPr>
          <w:sz w:val="25"/>
          <w:szCs w:val="25"/>
          <w:vertAlign w:val="subscript"/>
        </w:rPr>
        <w:t>пз</w:t>
      </w:r>
      <w:r w:rsidRPr="00EE228D">
        <w:rPr>
          <w:sz w:val="25"/>
          <w:szCs w:val="25"/>
        </w:rPr>
        <w:t xml:space="preserve"> - степень достижения планового значения показателя</w:t>
      </w:r>
      <w:r>
        <w:rPr>
          <w:sz w:val="25"/>
          <w:szCs w:val="25"/>
        </w:rPr>
        <w:t>,характеризующего цели и задачи программы</w:t>
      </w:r>
      <w:r w:rsidRPr="00EE228D">
        <w:rPr>
          <w:sz w:val="25"/>
          <w:szCs w:val="25"/>
        </w:rPr>
        <w:t>;</w:t>
      </w:r>
    </w:p>
    <w:p w:rsidR="00541FD8" w:rsidRPr="00EE228D" w:rsidRDefault="00541FD8" w:rsidP="00541FD8">
      <w:pPr>
        <w:ind w:firstLine="851"/>
        <w:jc w:val="both"/>
        <w:rPr>
          <w:sz w:val="25"/>
          <w:szCs w:val="25"/>
        </w:rPr>
      </w:pPr>
      <w:r w:rsidRPr="00EE228D">
        <w:rPr>
          <w:sz w:val="25"/>
          <w:szCs w:val="25"/>
        </w:rPr>
        <w:t>N - число показателей</w:t>
      </w:r>
      <w:r>
        <w:rPr>
          <w:sz w:val="25"/>
          <w:szCs w:val="25"/>
        </w:rPr>
        <w:t>,характеризующих цели и задачи программы</w:t>
      </w:r>
      <w:r w:rsidRPr="00EE228D">
        <w:rPr>
          <w:sz w:val="25"/>
          <w:szCs w:val="25"/>
        </w:rPr>
        <w:t>.</w:t>
      </w:r>
    </w:p>
    <w:p w:rsidR="00541FD8" w:rsidRDefault="00541FD8" w:rsidP="00541FD8">
      <w:pPr>
        <w:ind w:firstLine="680"/>
        <w:jc w:val="both"/>
        <w:rPr>
          <w:sz w:val="25"/>
          <w:szCs w:val="25"/>
        </w:rPr>
      </w:pPr>
      <w:r w:rsidRPr="00F364A2">
        <w:rPr>
          <w:sz w:val="25"/>
          <w:szCs w:val="25"/>
        </w:rPr>
        <w:t>Мероприятия, запланированные данной программой, были выполнены, что подтверждено показателями результативности.</w:t>
      </w:r>
    </w:p>
    <w:p w:rsidR="00541FD8" w:rsidRDefault="00541FD8" w:rsidP="00541FD8">
      <w:pPr>
        <w:ind w:firstLine="680"/>
        <w:jc w:val="both"/>
        <w:rPr>
          <w:sz w:val="25"/>
          <w:szCs w:val="25"/>
        </w:rPr>
      </w:pPr>
    </w:p>
    <w:p w:rsidR="00541FD8" w:rsidRDefault="00541FD8" w:rsidP="00541FD8">
      <w:pPr>
        <w:ind w:firstLine="680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Оценка эффективности реализации программы рассчитывается в зависимости от значений оценки степени реализации программы и оценки эффективности использования средств бюджета по следующей формуле:</w:t>
      </w:r>
    </w:p>
    <w:p w:rsidR="00541FD8" w:rsidRDefault="00541FD8" w:rsidP="00541FD8">
      <w:pPr>
        <w:ind w:firstLine="680"/>
        <w:jc w:val="both"/>
        <w:rPr>
          <w:sz w:val="25"/>
          <w:szCs w:val="25"/>
        </w:rPr>
      </w:pPr>
    </w:p>
    <w:p w:rsidR="00541FD8" w:rsidRPr="007944D4" w:rsidRDefault="00541FD8" w:rsidP="00541FD8">
      <w:pPr>
        <w:ind w:firstLine="698"/>
        <w:jc w:val="center"/>
        <w:rPr>
          <w:sz w:val="25"/>
          <w:szCs w:val="25"/>
        </w:rPr>
      </w:pPr>
      <w:r w:rsidRPr="007944D4">
        <w:rPr>
          <w:b/>
          <w:sz w:val="25"/>
          <w:szCs w:val="25"/>
        </w:rPr>
        <w:t>ЭР</w:t>
      </w:r>
      <w:r w:rsidRPr="007944D4">
        <w:rPr>
          <w:b/>
          <w:sz w:val="25"/>
          <w:szCs w:val="25"/>
          <w:vertAlign w:val="subscript"/>
        </w:rPr>
        <w:t>п</w:t>
      </w:r>
      <w:r w:rsidRPr="007944D4">
        <w:rPr>
          <w:b/>
          <w:sz w:val="25"/>
          <w:szCs w:val="25"/>
        </w:rPr>
        <w:t xml:space="preserve"> = СР</w:t>
      </w:r>
      <w:r w:rsidRPr="007944D4">
        <w:rPr>
          <w:b/>
          <w:sz w:val="25"/>
          <w:szCs w:val="25"/>
          <w:vertAlign w:val="subscript"/>
        </w:rPr>
        <w:t>п</w:t>
      </w:r>
      <w:r w:rsidRPr="007944D4">
        <w:rPr>
          <w:b/>
          <w:sz w:val="25"/>
          <w:szCs w:val="25"/>
        </w:rPr>
        <w:t xml:space="preserve"> х Э</w:t>
      </w:r>
      <w:r w:rsidRPr="007944D4">
        <w:rPr>
          <w:b/>
          <w:sz w:val="25"/>
          <w:szCs w:val="25"/>
          <w:vertAlign w:val="subscript"/>
        </w:rPr>
        <w:t>ис</w:t>
      </w:r>
      <w:r w:rsidRPr="007944D4">
        <w:rPr>
          <w:b/>
          <w:sz w:val="25"/>
          <w:szCs w:val="25"/>
        </w:rPr>
        <w:t xml:space="preserve">, </w:t>
      </w:r>
    </w:p>
    <w:p w:rsidR="00541FD8" w:rsidRDefault="00541FD8" w:rsidP="00541FD8">
      <w:pPr>
        <w:rPr>
          <w:b/>
          <w:sz w:val="25"/>
          <w:szCs w:val="25"/>
        </w:rPr>
      </w:pPr>
      <w:r w:rsidRPr="00A73A09">
        <w:rPr>
          <w:b/>
          <w:sz w:val="25"/>
          <w:szCs w:val="25"/>
        </w:rPr>
        <w:t xml:space="preserve">                                                                    1,03   =1,02*1,01</w:t>
      </w:r>
    </w:p>
    <w:p w:rsidR="00541FD8" w:rsidRPr="007944D4" w:rsidRDefault="00541FD8" w:rsidP="00541FD8">
      <w:pPr>
        <w:rPr>
          <w:sz w:val="25"/>
          <w:szCs w:val="25"/>
        </w:rPr>
      </w:pPr>
      <w:r w:rsidRPr="00A73A09">
        <w:rPr>
          <w:sz w:val="25"/>
          <w:szCs w:val="25"/>
        </w:rPr>
        <w:t>где:</w:t>
      </w:r>
    </w:p>
    <w:p w:rsidR="00541FD8" w:rsidRPr="007944D4" w:rsidRDefault="00541FD8" w:rsidP="00541FD8">
      <w:pPr>
        <w:ind w:firstLine="851"/>
        <w:jc w:val="both"/>
        <w:rPr>
          <w:sz w:val="25"/>
          <w:szCs w:val="25"/>
        </w:rPr>
      </w:pPr>
      <w:r w:rsidRPr="007944D4">
        <w:rPr>
          <w:sz w:val="25"/>
          <w:szCs w:val="25"/>
        </w:rPr>
        <w:t>ЭР</w:t>
      </w:r>
      <w:r w:rsidRPr="007944D4">
        <w:rPr>
          <w:sz w:val="25"/>
          <w:szCs w:val="25"/>
          <w:vertAlign w:val="subscript"/>
        </w:rPr>
        <w:t>п</w:t>
      </w:r>
      <w:r w:rsidRPr="007944D4">
        <w:rPr>
          <w:sz w:val="25"/>
          <w:szCs w:val="25"/>
        </w:rPr>
        <w:t xml:space="preserve"> - эффективность реализации программы; </w:t>
      </w:r>
    </w:p>
    <w:p w:rsidR="00541FD8" w:rsidRPr="007944D4" w:rsidRDefault="00541FD8" w:rsidP="00541FD8">
      <w:pPr>
        <w:ind w:firstLine="851"/>
        <w:jc w:val="both"/>
        <w:rPr>
          <w:sz w:val="25"/>
          <w:szCs w:val="25"/>
        </w:rPr>
      </w:pPr>
      <w:r w:rsidRPr="007944D4">
        <w:rPr>
          <w:sz w:val="25"/>
          <w:szCs w:val="25"/>
        </w:rPr>
        <w:t>СР</w:t>
      </w:r>
      <w:r w:rsidRPr="007944D4">
        <w:rPr>
          <w:sz w:val="25"/>
          <w:szCs w:val="25"/>
          <w:vertAlign w:val="subscript"/>
        </w:rPr>
        <w:t>п</w:t>
      </w:r>
      <w:r w:rsidRPr="007944D4">
        <w:rPr>
          <w:sz w:val="25"/>
          <w:szCs w:val="25"/>
        </w:rPr>
        <w:t xml:space="preserve"> - степень реализации программы; </w:t>
      </w:r>
    </w:p>
    <w:p w:rsidR="00541FD8" w:rsidRDefault="00541FD8" w:rsidP="00541FD8">
      <w:pPr>
        <w:ind w:firstLine="680"/>
        <w:jc w:val="both"/>
        <w:rPr>
          <w:sz w:val="25"/>
          <w:szCs w:val="25"/>
        </w:rPr>
      </w:pPr>
      <w:r w:rsidRPr="007944D4">
        <w:rPr>
          <w:sz w:val="25"/>
          <w:szCs w:val="25"/>
        </w:rPr>
        <w:t>Э</w:t>
      </w:r>
      <w:r w:rsidRPr="007944D4">
        <w:rPr>
          <w:sz w:val="25"/>
          <w:szCs w:val="25"/>
          <w:vertAlign w:val="subscript"/>
        </w:rPr>
        <w:t>ис</w:t>
      </w:r>
      <w:r w:rsidRPr="007944D4">
        <w:rPr>
          <w:sz w:val="25"/>
          <w:szCs w:val="25"/>
        </w:rPr>
        <w:t xml:space="preserve"> - эффективность использования бюджетных средств. </w:t>
      </w:r>
    </w:p>
    <w:p w:rsidR="00541FD8" w:rsidRDefault="00541FD8" w:rsidP="00541FD8">
      <w:pPr>
        <w:ind w:firstLine="680"/>
        <w:jc w:val="both"/>
        <w:rPr>
          <w:sz w:val="25"/>
          <w:szCs w:val="25"/>
        </w:rPr>
      </w:pPr>
    </w:p>
    <w:p w:rsidR="00541FD8" w:rsidRDefault="00541FD8" w:rsidP="00541FD8">
      <w:pPr>
        <w:ind w:firstLine="680"/>
        <w:jc w:val="both"/>
        <w:rPr>
          <w:sz w:val="25"/>
          <w:szCs w:val="25"/>
        </w:rPr>
      </w:pPr>
      <w:r>
        <w:rPr>
          <w:sz w:val="25"/>
          <w:szCs w:val="25"/>
        </w:rPr>
        <w:t>Эффективность реализации программы признается исходя из полученного значения согласно таблице:</w:t>
      </w:r>
    </w:p>
    <w:tbl>
      <w:tblPr>
        <w:tblStyle w:val="aa"/>
        <w:tblW w:w="0" w:type="auto"/>
        <w:tblLook w:val="04A0"/>
      </w:tblPr>
      <w:tblGrid>
        <w:gridCol w:w="4926"/>
        <w:gridCol w:w="4927"/>
      </w:tblGrid>
      <w:tr w:rsidR="00541FD8" w:rsidTr="00735162">
        <w:tc>
          <w:tcPr>
            <w:tcW w:w="4926" w:type="dxa"/>
          </w:tcPr>
          <w:p w:rsidR="00541FD8" w:rsidRDefault="00541FD8" w:rsidP="0073516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Численное значение</w:t>
            </w:r>
          </w:p>
        </w:tc>
        <w:tc>
          <w:tcPr>
            <w:tcW w:w="4927" w:type="dxa"/>
          </w:tcPr>
          <w:p w:rsidR="00541FD8" w:rsidRDefault="00541FD8" w:rsidP="00735162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Качественная характеристика программы</w:t>
            </w:r>
          </w:p>
        </w:tc>
      </w:tr>
      <w:tr w:rsidR="00541FD8" w:rsidTr="00735162">
        <w:tc>
          <w:tcPr>
            <w:tcW w:w="4926" w:type="dxa"/>
          </w:tcPr>
          <w:p w:rsidR="00541FD8" w:rsidRPr="00A73A09" w:rsidRDefault="00541FD8" w:rsidP="00735162">
            <w:pPr>
              <w:jc w:val="center"/>
              <w:rPr>
                <w:b/>
                <w:sz w:val="25"/>
                <w:szCs w:val="25"/>
              </w:rPr>
            </w:pPr>
            <w:r w:rsidRPr="007944D4">
              <w:rPr>
                <w:b/>
                <w:sz w:val="25"/>
                <w:szCs w:val="25"/>
              </w:rPr>
              <w:t>ЭР</w:t>
            </w:r>
            <w:r w:rsidRPr="007944D4">
              <w:rPr>
                <w:b/>
                <w:sz w:val="25"/>
                <w:szCs w:val="25"/>
                <w:vertAlign w:val="subscript"/>
              </w:rPr>
              <w:t>п</w:t>
            </w:r>
            <w:r w:rsidRPr="00A73A09">
              <w:rPr>
                <w:b/>
                <w:sz w:val="25"/>
                <w:szCs w:val="25"/>
                <w:lang w:val="en-US"/>
              </w:rPr>
              <w:t>&gt;</w:t>
            </w:r>
            <w:r w:rsidRPr="00A73A09">
              <w:rPr>
                <w:b/>
                <w:sz w:val="25"/>
                <w:szCs w:val="25"/>
              </w:rPr>
              <w:t>0,9</w:t>
            </w:r>
          </w:p>
        </w:tc>
        <w:tc>
          <w:tcPr>
            <w:tcW w:w="4927" w:type="dxa"/>
          </w:tcPr>
          <w:p w:rsidR="00541FD8" w:rsidRDefault="00541FD8" w:rsidP="00735162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высокая</w:t>
            </w:r>
          </w:p>
        </w:tc>
      </w:tr>
      <w:tr w:rsidR="00541FD8" w:rsidTr="00735162">
        <w:tc>
          <w:tcPr>
            <w:tcW w:w="4926" w:type="dxa"/>
          </w:tcPr>
          <w:p w:rsidR="00541FD8" w:rsidRPr="00A73A09" w:rsidRDefault="00541FD8" w:rsidP="00735162">
            <w:pPr>
              <w:jc w:val="center"/>
              <w:rPr>
                <w:b/>
                <w:sz w:val="25"/>
                <w:szCs w:val="25"/>
              </w:rPr>
            </w:pPr>
            <w:r w:rsidRPr="00A73A09">
              <w:rPr>
                <w:b/>
                <w:sz w:val="25"/>
                <w:szCs w:val="25"/>
              </w:rPr>
              <w:t>0,75</w:t>
            </w:r>
            <w:r w:rsidRPr="00A73A09">
              <w:rPr>
                <w:b/>
                <w:sz w:val="25"/>
                <w:szCs w:val="25"/>
                <w:lang w:val="en-US"/>
              </w:rPr>
              <w:t>&lt;</w:t>
            </w:r>
            <w:r w:rsidRPr="007944D4">
              <w:rPr>
                <w:b/>
                <w:sz w:val="25"/>
                <w:szCs w:val="25"/>
              </w:rPr>
              <w:t>ЭР</w:t>
            </w:r>
            <w:r w:rsidRPr="007944D4">
              <w:rPr>
                <w:b/>
                <w:sz w:val="25"/>
                <w:szCs w:val="25"/>
                <w:vertAlign w:val="subscript"/>
              </w:rPr>
              <w:t>п</w:t>
            </w:r>
            <w:r w:rsidRPr="00A73A09">
              <w:rPr>
                <w:b/>
                <w:sz w:val="25"/>
                <w:szCs w:val="25"/>
                <w:lang w:val="en-US"/>
              </w:rPr>
              <w:t>&lt;</w:t>
            </w:r>
            <w:r w:rsidRPr="00A73A09">
              <w:rPr>
                <w:b/>
                <w:sz w:val="25"/>
                <w:szCs w:val="25"/>
              </w:rPr>
              <w:t>0,9</w:t>
            </w:r>
          </w:p>
        </w:tc>
        <w:tc>
          <w:tcPr>
            <w:tcW w:w="4927" w:type="dxa"/>
          </w:tcPr>
          <w:p w:rsidR="00541FD8" w:rsidRDefault="00541FD8" w:rsidP="00735162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средняя</w:t>
            </w:r>
          </w:p>
        </w:tc>
      </w:tr>
      <w:tr w:rsidR="00541FD8" w:rsidTr="00735162">
        <w:tc>
          <w:tcPr>
            <w:tcW w:w="4926" w:type="dxa"/>
          </w:tcPr>
          <w:p w:rsidR="00541FD8" w:rsidRPr="00A73A09" w:rsidRDefault="00541FD8" w:rsidP="00735162">
            <w:pPr>
              <w:jc w:val="center"/>
              <w:rPr>
                <w:b/>
                <w:sz w:val="25"/>
                <w:szCs w:val="25"/>
              </w:rPr>
            </w:pPr>
            <w:r w:rsidRPr="00A73A09">
              <w:rPr>
                <w:b/>
                <w:sz w:val="25"/>
                <w:szCs w:val="25"/>
              </w:rPr>
              <w:t>0,6</w:t>
            </w:r>
            <w:r w:rsidRPr="00A73A09">
              <w:rPr>
                <w:b/>
                <w:sz w:val="25"/>
                <w:szCs w:val="25"/>
                <w:lang w:val="en-US"/>
              </w:rPr>
              <w:t>&lt;</w:t>
            </w:r>
            <w:r w:rsidRPr="007944D4">
              <w:rPr>
                <w:b/>
                <w:sz w:val="25"/>
                <w:szCs w:val="25"/>
              </w:rPr>
              <w:t>ЭР</w:t>
            </w:r>
            <w:r w:rsidRPr="007944D4">
              <w:rPr>
                <w:b/>
                <w:sz w:val="25"/>
                <w:szCs w:val="25"/>
                <w:vertAlign w:val="subscript"/>
              </w:rPr>
              <w:t>п</w:t>
            </w:r>
            <w:r w:rsidRPr="00A73A09">
              <w:rPr>
                <w:b/>
                <w:sz w:val="25"/>
                <w:szCs w:val="25"/>
                <w:lang w:val="en-US"/>
              </w:rPr>
              <w:t>&lt;</w:t>
            </w:r>
            <w:r w:rsidRPr="00A73A09">
              <w:rPr>
                <w:b/>
                <w:sz w:val="25"/>
                <w:szCs w:val="25"/>
              </w:rPr>
              <w:t>0,75</w:t>
            </w:r>
          </w:p>
        </w:tc>
        <w:tc>
          <w:tcPr>
            <w:tcW w:w="4927" w:type="dxa"/>
          </w:tcPr>
          <w:p w:rsidR="00541FD8" w:rsidRDefault="00541FD8" w:rsidP="00735162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удовлетворительная</w:t>
            </w:r>
          </w:p>
        </w:tc>
      </w:tr>
      <w:tr w:rsidR="00541FD8" w:rsidTr="00735162">
        <w:tc>
          <w:tcPr>
            <w:tcW w:w="4926" w:type="dxa"/>
          </w:tcPr>
          <w:p w:rsidR="00541FD8" w:rsidRPr="00A73A09" w:rsidRDefault="00541FD8" w:rsidP="00735162">
            <w:pPr>
              <w:jc w:val="center"/>
              <w:rPr>
                <w:b/>
                <w:sz w:val="25"/>
                <w:szCs w:val="25"/>
              </w:rPr>
            </w:pPr>
            <w:r w:rsidRPr="007944D4">
              <w:rPr>
                <w:b/>
                <w:sz w:val="25"/>
                <w:szCs w:val="25"/>
              </w:rPr>
              <w:t>ЭР</w:t>
            </w:r>
            <w:r w:rsidRPr="007944D4">
              <w:rPr>
                <w:b/>
                <w:sz w:val="25"/>
                <w:szCs w:val="25"/>
                <w:vertAlign w:val="subscript"/>
              </w:rPr>
              <w:t>п</w:t>
            </w:r>
            <w:r w:rsidRPr="00A73A09">
              <w:rPr>
                <w:b/>
                <w:sz w:val="25"/>
                <w:szCs w:val="25"/>
                <w:lang w:val="en-US"/>
              </w:rPr>
              <w:t>&lt;</w:t>
            </w:r>
            <w:r w:rsidRPr="00A73A09">
              <w:rPr>
                <w:b/>
                <w:sz w:val="25"/>
                <w:szCs w:val="25"/>
              </w:rPr>
              <w:t>0,6</w:t>
            </w:r>
          </w:p>
        </w:tc>
        <w:tc>
          <w:tcPr>
            <w:tcW w:w="4927" w:type="dxa"/>
          </w:tcPr>
          <w:p w:rsidR="00541FD8" w:rsidRDefault="00541FD8" w:rsidP="00735162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неудовлетворительная</w:t>
            </w:r>
          </w:p>
        </w:tc>
      </w:tr>
    </w:tbl>
    <w:p w:rsidR="00541FD8" w:rsidRDefault="00541FD8" w:rsidP="00541FD8">
      <w:pPr>
        <w:ind w:firstLine="680"/>
        <w:jc w:val="both"/>
        <w:rPr>
          <w:sz w:val="25"/>
          <w:szCs w:val="25"/>
          <w:lang w:val="en-US"/>
        </w:rPr>
      </w:pPr>
    </w:p>
    <w:p w:rsidR="00541FD8" w:rsidRPr="00A73A09" w:rsidRDefault="00541FD8" w:rsidP="00541FD8">
      <w:pPr>
        <w:ind w:firstLine="68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Оценка эффективности реализации программы  </w:t>
      </w:r>
      <w:r w:rsidRPr="00F20BDB">
        <w:rPr>
          <w:sz w:val="25"/>
          <w:szCs w:val="25"/>
        </w:rPr>
        <w:t>«Развитие системы предоставления государственных и муниципальных услуг»</w:t>
      </w:r>
      <w:r>
        <w:rPr>
          <w:sz w:val="25"/>
          <w:szCs w:val="25"/>
        </w:rPr>
        <w:t xml:space="preserve">– </w:t>
      </w:r>
      <w:r w:rsidRPr="00F20BDB">
        <w:rPr>
          <w:b/>
          <w:sz w:val="25"/>
          <w:szCs w:val="25"/>
        </w:rPr>
        <w:t>1,03 (высокая)</w:t>
      </w:r>
      <w:r>
        <w:rPr>
          <w:sz w:val="25"/>
          <w:szCs w:val="25"/>
        </w:rPr>
        <w:t>.</w:t>
      </w:r>
    </w:p>
    <w:p w:rsidR="00541FD8" w:rsidRPr="009D191C" w:rsidRDefault="00541FD8" w:rsidP="00541FD8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5"/>
          <w:szCs w:val="25"/>
        </w:rPr>
      </w:pPr>
    </w:p>
    <w:p w:rsidR="00541FD8" w:rsidRPr="00F364A2" w:rsidRDefault="00541FD8" w:rsidP="00541FD8">
      <w:pPr>
        <w:pStyle w:val="10"/>
        <w:spacing w:after="0" w:line="240" w:lineRule="auto"/>
        <w:ind w:left="0"/>
        <w:jc w:val="both"/>
        <w:rPr>
          <w:sz w:val="25"/>
          <w:szCs w:val="25"/>
        </w:rPr>
      </w:pPr>
    </w:p>
    <w:p w:rsidR="00541FD8" w:rsidRDefault="00541FD8" w:rsidP="00541FD8">
      <w:pPr>
        <w:pStyle w:val="10"/>
        <w:spacing w:line="240" w:lineRule="auto"/>
        <w:ind w:left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41FD8" w:rsidRDefault="00541FD8" w:rsidP="00541FD8">
      <w:pPr>
        <w:pStyle w:val="10"/>
        <w:spacing w:line="240" w:lineRule="auto"/>
        <w:ind w:left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41FD8" w:rsidRDefault="00541FD8" w:rsidP="00541FD8">
      <w:pPr>
        <w:pStyle w:val="10"/>
        <w:spacing w:line="240" w:lineRule="auto"/>
        <w:ind w:left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41FD8" w:rsidRDefault="00541FD8" w:rsidP="00541FD8">
      <w:pPr>
        <w:pStyle w:val="10"/>
        <w:spacing w:line="240" w:lineRule="auto"/>
        <w:ind w:left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41FD8" w:rsidRPr="00F364A2" w:rsidRDefault="00541FD8" w:rsidP="00541FD8">
      <w:pPr>
        <w:pStyle w:val="10"/>
        <w:spacing w:line="240" w:lineRule="auto"/>
        <w:ind w:left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41FD8" w:rsidRPr="00F364A2" w:rsidRDefault="00541FD8" w:rsidP="00541FD8">
      <w:pPr>
        <w:jc w:val="both"/>
        <w:rPr>
          <w:sz w:val="25"/>
          <w:szCs w:val="25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379"/>
        <w:gridCol w:w="3119"/>
      </w:tblGrid>
      <w:tr w:rsidR="00541FD8" w:rsidRPr="00F364A2" w:rsidTr="00735162">
        <w:tc>
          <w:tcPr>
            <w:tcW w:w="6379" w:type="dxa"/>
            <w:shd w:val="clear" w:color="auto" w:fill="auto"/>
          </w:tcPr>
          <w:p w:rsidR="00541FD8" w:rsidRPr="00F364A2" w:rsidRDefault="00541FD8" w:rsidP="00735162">
            <w:pPr>
              <w:suppressAutoHyphens/>
              <w:jc w:val="both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 xml:space="preserve">Управляющий делами, </w:t>
            </w:r>
          </w:p>
          <w:p w:rsidR="00541FD8" w:rsidRPr="00F364A2" w:rsidRDefault="00541FD8" w:rsidP="00735162">
            <w:pPr>
              <w:suppressAutoHyphens/>
              <w:jc w:val="both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>руководитель аппарата</w:t>
            </w:r>
          </w:p>
          <w:p w:rsidR="00541FD8" w:rsidRPr="00F364A2" w:rsidRDefault="00541FD8" w:rsidP="00735162">
            <w:pPr>
              <w:suppressAutoHyphens/>
              <w:jc w:val="both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>администрации города Прокопьевска</w:t>
            </w:r>
          </w:p>
        </w:tc>
        <w:tc>
          <w:tcPr>
            <w:tcW w:w="3119" w:type="dxa"/>
            <w:shd w:val="clear" w:color="auto" w:fill="auto"/>
          </w:tcPr>
          <w:p w:rsidR="00541FD8" w:rsidRPr="00F364A2" w:rsidRDefault="00541FD8" w:rsidP="00735162">
            <w:pPr>
              <w:suppressAutoHyphens/>
              <w:snapToGrid w:val="0"/>
              <w:jc w:val="right"/>
              <w:rPr>
                <w:sz w:val="25"/>
                <w:szCs w:val="25"/>
                <w:lang w:eastAsia="ar-SA"/>
              </w:rPr>
            </w:pPr>
          </w:p>
          <w:p w:rsidR="00541FD8" w:rsidRPr="00F364A2" w:rsidRDefault="00541FD8" w:rsidP="00735162">
            <w:pPr>
              <w:suppressAutoHyphens/>
              <w:snapToGrid w:val="0"/>
              <w:jc w:val="right"/>
              <w:rPr>
                <w:sz w:val="25"/>
                <w:szCs w:val="25"/>
                <w:lang w:eastAsia="ar-SA"/>
              </w:rPr>
            </w:pPr>
          </w:p>
          <w:p w:rsidR="00541FD8" w:rsidRPr="00F364A2" w:rsidRDefault="00541FD8" w:rsidP="00735162">
            <w:pPr>
              <w:suppressAutoHyphens/>
              <w:jc w:val="right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>О.А. Турунова</w:t>
            </w:r>
          </w:p>
        </w:tc>
      </w:tr>
    </w:tbl>
    <w:p w:rsidR="00541FD8" w:rsidRDefault="00541FD8" w:rsidP="00541FD8">
      <w:bookmarkStart w:id="7" w:name="_GoBack"/>
      <w:bookmarkEnd w:id="7"/>
    </w:p>
    <w:p w:rsidR="00CD506B" w:rsidRDefault="00CD506B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sectPr w:rsidR="00CD506B" w:rsidSect="007721E6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C06" w:rsidRPr="007721E6" w:rsidRDefault="00D26C06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separator/>
      </w:r>
    </w:p>
  </w:endnote>
  <w:endnote w:type="continuationSeparator" w:id="1">
    <w:p w:rsidR="00D26C06" w:rsidRPr="007721E6" w:rsidRDefault="00D26C06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C06" w:rsidRPr="007721E6" w:rsidRDefault="00D26C06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separator/>
      </w:r>
    </w:p>
  </w:footnote>
  <w:footnote w:type="continuationSeparator" w:id="1">
    <w:p w:rsidR="00D26C06" w:rsidRPr="007721E6" w:rsidRDefault="00D26C06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</w:abstractNum>
  <w:abstractNum w:abstractNumId="1">
    <w:nsid w:val="7B2D4706"/>
    <w:multiLevelType w:val="hybridMultilevel"/>
    <w:tmpl w:val="BB765014"/>
    <w:lvl w:ilvl="0" w:tplc="E7F08A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56D"/>
    <w:rsid w:val="000452C5"/>
    <w:rsid w:val="00046D94"/>
    <w:rsid w:val="000764EC"/>
    <w:rsid w:val="00083150"/>
    <w:rsid w:val="000C7076"/>
    <w:rsid w:val="001010A4"/>
    <w:rsid w:val="001164B8"/>
    <w:rsid w:val="001434F2"/>
    <w:rsid w:val="00155ADE"/>
    <w:rsid w:val="00166C56"/>
    <w:rsid w:val="00171A98"/>
    <w:rsid w:val="00195FB4"/>
    <w:rsid w:val="00213E14"/>
    <w:rsid w:val="00216275"/>
    <w:rsid w:val="002626A5"/>
    <w:rsid w:val="002721A1"/>
    <w:rsid w:val="002D616C"/>
    <w:rsid w:val="002F1AB4"/>
    <w:rsid w:val="0031782A"/>
    <w:rsid w:val="00352152"/>
    <w:rsid w:val="00360C93"/>
    <w:rsid w:val="00370882"/>
    <w:rsid w:val="003A32F4"/>
    <w:rsid w:val="003A4789"/>
    <w:rsid w:val="003B254C"/>
    <w:rsid w:val="003C6E1F"/>
    <w:rsid w:val="003D2820"/>
    <w:rsid w:val="003D4A36"/>
    <w:rsid w:val="00435902"/>
    <w:rsid w:val="00444A8C"/>
    <w:rsid w:val="00460C4C"/>
    <w:rsid w:val="00482692"/>
    <w:rsid w:val="004B7CEF"/>
    <w:rsid w:val="004D231E"/>
    <w:rsid w:val="004F0C3E"/>
    <w:rsid w:val="004F7764"/>
    <w:rsid w:val="00502EA2"/>
    <w:rsid w:val="00526C0D"/>
    <w:rsid w:val="00541FD8"/>
    <w:rsid w:val="00551763"/>
    <w:rsid w:val="005566D9"/>
    <w:rsid w:val="00591CF9"/>
    <w:rsid w:val="005A6CB4"/>
    <w:rsid w:val="005D17F7"/>
    <w:rsid w:val="005F6BE2"/>
    <w:rsid w:val="006831A0"/>
    <w:rsid w:val="006906FD"/>
    <w:rsid w:val="006D2ED5"/>
    <w:rsid w:val="006F1EF1"/>
    <w:rsid w:val="00727DCD"/>
    <w:rsid w:val="00760C73"/>
    <w:rsid w:val="0077075E"/>
    <w:rsid w:val="007721E6"/>
    <w:rsid w:val="007B02E9"/>
    <w:rsid w:val="007C6D0A"/>
    <w:rsid w:val="007E57F5"/>
    <w:rsid w:val="008859DE"/>
    <w:rsid w:val="008978FF"/>
    <w:rsid w:val="008C356D"/>
    <w:rsid w:val="008F2F54"/>
    <w:rsid w:val="00925EFF"/>
    <w:rsid w:val="0093033E"/>
    <w:rsid w:val="009405AE"/>
    <w:rsid w:val="0098793C"/>
    <w:rsid w:val="009E3E0D"/>
    <w:rsid w:val="00A13E9D"/>
    <w:rsid w:val="00AA5925"/>
    <w:rsid w:val="00AE328A"/>
    <w:rsid w:val="00B07D41"/>
    <w:rsid w:val="00B22670"/>
    <w:rsid w:val="00B6789A"/>
    <w:rsid w:val="00B91D1E"/>
    <w:rsid w:val="00BA1CB7"/>
    <w:rsid w:val="00BC3A7A"/>
    <w:rsid w:val="00BD3607"/>
    <w:rsid w:val="00C53E09"/>
    <w:rsid w:val="00C72C78"/>
    <w:rsid w:val="00C73A32"/>
    <w:rsid w:val="00CD506B"/>
    <w:rsid w:val="00D26C06"/>
    <w:rsid w:val="00D43ED1"/>
    <w:rsid w:val="00D63766"/>
    <w:rsid w:val="00D77285"/>
    <w:rsid w:val="00D838A9"/>
    <w:rsid w:val="00D96A46"/>
    <w:rsid w:val="00DD26FC"/>
    <w:rsid w:val="00DD7050"/>
    <w:rsid w:val="00DE0077"/>
    <w:rsid w:val="00DE637C"/>
    <w:rsid w:val="00E21E84"/>
    <w:rsid w:val="00E27736"/>
    <w:rsid w:val="00E404CC"/>
    <w:rsid w:val="00E61C35"/>
    <w:rsid w:val="00E726BA"/>
    <w:rsid w:val="00E736AA"/>
    <w:rsid w:val="00E770E5"/>
    <w:rsid w:val="00E87A69"/>
    <w:rsid w:val="00ED0D55"/>
    <w:rsid w:val="00EE59C5"/>
    <w:rsid w:val="00EF36BF"/>
    <w:rsid w:val="00F25DBF"/>
    <w:rsid w:val="00F364A2"/>
    <w:rsid w:val="00F57E1C"/>
    <w:rsid w:val="00FC0C79"/>
    <w:rsid w:val="00FD6F80"/>
    <w:rsid w:val="00FF2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7D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DC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5ADE"/>
    <w:pPr>
      <w:ind w:left="720"/>
      <w:contextualSpacing/>
    </w:pPr>
  </w:style>
  <w:style w:type="paragraph" w:customStyle="1" w:styleId="ConsPlusCell">
    <w:name w:val="ConsPlusCell"/>
    <w:rsid w:val="009E3E0D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">
    <w:name w:val="Без интервала1"/>
    <w:rsid w:val="009E3E0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0">
    <w:name w:val="Абзац списка1"/>
    <w:basedOn w:val="a"/>
    <w:rsid w:val="00CD506B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table" w:styleId="aa">
    <w:name w:val="Table Grid"/>
    <w:basedOn w:val="a1"/>
    <w:uiPriority w:val="59"/>
    <w:rsid w:val="00541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7D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DC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5ADE"/>
    <w:pPr>
      <w:ind w:left="720"/>
      <w:contextualSpacing/>
    </w:pPr>
  </w:style>
  <w:style w:type="paragraph" w:customStyle="1" w:styleId="ConsPlusCell">
    <w:name w:val="ConsPlusCell"/>
    <w:rsid w:val="009E3E0D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">
    <w:name w:val="Без интервала1"/>
    <w:rsid w:val="009E3E0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0">
    <w:name w:val="Абзац списка1"/>
    <w:basedOn w:val="a"/>
    <w:rsid w:val="00CD506B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760FE-5DC0-4D56-8600-978B9B82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Дьякова</cp:lastModifiedBy>
  <cp:revision>57</cp:revision>
  <cp:lastPrinted>2019-03-25T05:38:00Z</cp:lastPrinted>
  <dcterms:created xsi:type="dcterms:W3CDTF">2018-03-16T04:49:00Z</dcterms:created>
  <dcterms:modified xsi:type="dcterms:W3CDTF">2019-04-05T07:35:00Z</dcterms:modified>
</cp:coreProperties>
</file>